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F" w:rsidRPr="0087081B" w:rsidRDefault="00FF6DAF" w:rsidP="00A572D6">
      <w:pPr>
        <w:spacing w:line="276" w:lineRule="auto"/>
        <w:jc w:val="center"/>
        <w:outlineLvl w:val="5"/>
        <w:rPr>
          <w:b/>
          <w:bCs/>
          <w:lang w:eastAsia="en-US"/>
        </w:rPr>
      </w:pPr>
      <w:r>
        <w:rPr>
          <w:b/>
          <w:bCs/>
          <w:noProof/>
        </w:rPr>
        <w:drawing>
          <wp:inline distT="0" distB="0" distL="0" distR="0">
            <wp:extent cx="6119495" cy="865271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85" w:rsidRDefault="00B964D1" w:rsidP="00197316">
      <w:pPr>
        <w:suppressAutoHyphens/>
      </w:pPr>
      <w:r w:rsidRPr="0087081B">
        <w:br w:type="page"/>
      </w:r>
      <w:r w:rsidR="00C86D85">
        <w:rPr>
          <w:noProof/>
        </w:rPr>
        <w:lastRenderedPageBreak/>
        <w:drawing>
          <wp:inline distT="0" distB="0" distL="0" distR="0">
            <wp:extent cx="6119495" cy="865271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85" w:rsidRDefault="00C86D85">
      <w:r>
        <w:br w:type="page"/>
      </w:r>
    </w:p>
    <w:p w:rsidR="00A572D6" w:rsidRPr="0087081B" w:rsidRDefault="00A572D6" w:rsidP="00B964D1">
      <w:pPr>
        <w:pStyle w:val="6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7081B">
        <w:rPr>
          <w:rFonts w:ascii="Times New Roman" w:hAnsi="Times New Roman"/>
          <w:caps/>
          <w:sz w:val="24"/>
          <w:szCs w:val="24"/>
        </w:rPr>
        <w:lastRenderedPageBreak/>
        <w:t>Аннотация</w:t>
      </w:r>
    </w:p>
    <w:p w:rsidR="00A572D6" w:rsidRPr="0087081B" w:rsidRDefault="00A572D6" w:rsidP="00B964D1"/>
    <w:p w:rsidR="00950D54" w:rsidRPr="0087081B" w:rsidRDefault="00197316" w:rsidP="00B964D1">
      <w:pPr>
        <w:pStyle w:val="6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Дисциплина «История и философия науки» предназначена для аспирантов, обучающихся по образовательн</w:t>
      </w:r>
      <w:r w:rsidR="00B964D1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ой </w:t>
      </w:r>
      <w:r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программ</w:t>
      </w:r>
      <w:r w:rsidR="00B964D1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е</w:t>
      </w:r>
      <w:r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аспирантуры </w:t>
      </w:r>
      <w:r w:rsidR="00B964D1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н</w:t>
      </w:r>
      <w:r w:rsidR="00A572D6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аправления подготовки</w:t>
      </w:r>
      <w:r w:rsidR="00950D54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09.06.01 Информатика и вычислительная техника и входит в базовую часть учебного плана.</w:t>
      </w:r>
    </w:p>
    <w:p w:rsidR="00197316" w:rsidRPr="0087081B" w:rsidRDefault="00950D54" w:rsidP="00B964D1">
      <w:pPr>
        <w:pStyle w:val="6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При разработке рабочей программы использован </w:t>
      </w:r>
      <w:r w:rsidR="001D56A3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Федеральный государственный образовательный стандарт высшего образования по направлению подготовки 09.06.01 «Информатика и вычислительная техника» (уровень подготовки кадров высшей квалификации), утвержденный приказом Министерства образования и науки РФ от 30.07.2014 г. № 875 </w:t>
      </w:r>
      <w:r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и учебны</w:t>
      </w:r>
      <w:r w:rsidR="001D56A3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й</w:t>
      </w:r>
      <w:r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план подготовки аспирантов по соответствующ</w:t>
      </w:r>
      <w:r w:rsidR="001D56A3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ему</w:t>
      </w:r>
      <w:r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 xml:space="preserve"> профил</w:t>
      </w:r>
      <w:r w:rsidR="001D56A3"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ю</w:t>
      </w:r>
      <w:r w:rsidRPr="0087081B"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  <w:t>.</w:t>
      </w:r>
    </w:p>
    <w:p w:rsidR="00197316" w:rsidRPr="0087081B" w:rsidRDefault="00197316" w:rsidP="00B964D1">
      <w:pPr>
        <w:ind w:firstLine="709"/>
        <w:jc w:val="both"/>
        <w:rPr>
          <w:i/>
        </w:rPr>
      </w:pPr>
      <w:r w:rsidRPr="0087081B">
        <w:rPr>
          <w:b/>
        </w:rPr>
        <w:t xml:space="preserve">Цель </w:t>
      </w:r>
      <w:r w:rsidRPr="0087081B">
        <w:t>дисциплины</w:t>
      </w:r>
      <w:r w:rsidRPr="0087081B">
        <w:rPr>
          <w:b/>
        </w:rPr>
        <w:t xml:space="preserve"> – </w:t>
      </w:r>
      <w:r w:rsidRPr="0087081B">
        <w:rPr>
          <w:spacing w:val="-5"/>
        </w:rPr>
        <w:t xml:space="preserve">показать неразрывную связь философского и конкретно-научного познания, дать понимание философских основания рождения научных идей и открытий, закономерностей развития и функционирования науки, общенаучную методологию исследования, междисциплинарных характер современного научного знания.  </w:t>
      </w:r>
    </w:p>
    <w:p w:rsidR="00197316" w:rsidRPr="0087081B" w:rsidRDefault="00197316" w:rsidP="00B964D1">
      <w:pPr>
        <w:ind w:firstLine="709"/>
        <w:jc w:val="both"/>
      </w:pPr>
      <w:r w:rsidRPr="0087081B">
        <w:rPr>
          <w:b/>
        </w:rPr>
        <w:t>Задачи</w:t>
      </w:r>
      <w:r w:rsidRPr="0087081B">
        <w:t xml:space="preserve"> курса обусловлены необходимостью формирования у аспирантов следующих знаний, навыков и умений. </w:t>
      </w:r>
    </w:p>
    <w:p w:rsidR="00197316" w:rsidRPr="0087081B" w:rsidRDefault="00197316" w:rsidP="00B964D1">
      <w:pPr>
        <w:pStyle w:val="af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i/>
          <w:szCs w:val="24"/>
        </w:rPr>
        <w:t>Знаний</w:t>
      </w:r>
      <w:r w:rsidRPr="0087081B">
        <w:rPr>
          <w:rFonts w:ascii="Times New Roman" w:hAnsi="Times New Roman" w:cs="Times New Roman"/>
          <w:szCs w:val="24"/>
        </w:rPr>
        <w:t xml:space="preserve">: 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методов научно-исследовательской деятельности;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основных концепций современной философии науки, основных стадий эволюции науки, функций и оснований научной картины мира;</w:t>
      </w:r>
    </w:p>
    <w:p w:rsidR="00197316" w:rsidRPr="0087081B" w:rsidRDefault="00197316" w:rsidP="0051147C">
      <w:pPr>
        <w:pStyle w:val="aff1"/>
        <w:widowControl w:val="0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87081B">
        <w:rPr>
          <w:rFonts w:ascii="Times New Roman" w:hAnsi="Times New Roman" w:cs="Times New Roman"/>
          <w:i/>
          <w:szCs w:val="24"/>
        </w:rPr>
        <w:t>Умений: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анализировать альтернативные пути решения исследовательских и практических задач и оценивать риски их реализации;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использовать положения и категории философии науки для анализа и оценивания различных фактов и явлений;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следовать основным нормам, принятым в научном общении, с учетом международного опыта;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</w:r>
    </w:p>
    <w:p w:rsidR="00197316" w:rsidRPr="0087081B" w:rsidRDefault="00197316" w:rsidP="0051147C">
      <w:pPr>
        <w:pStyle w:val="af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i/>
          <w:szCs w:val="24"/>
        </w:rPr>
        <w:t>Навыков</w:t>
      </w:r>
      <w:r w:rsidRPr="0087081B">
        <w:rPr>
          <w:rFonts w:ascii="Times New Roman" w:hAnsi="Times New Roman" w:cs="Times New Roman"/>
          <w:szCs w:val="24"/>
        </w:rPr>
        <w:t>: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развития;</w:t>
      </w:r>
    </w:p>
    <w:p w:rsidR="00197316" w:rsidRPr="0087081B" w:rsidRDefault="00197316" w:rsidP="00B964D1">
      <w:pPr>
        <w:pStyle w:val="aff1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технологий планирования  профессиональной деятельности;</w:t>
      </w:r>
    </w:p>
    <w:p w:rsidR="00197316" w:rsidRPr="0087081B" w:rsidRDefault="00197316" w:rsidP="00350FDB">
      <w:pPr>
        <w:pStyle w:val="aff1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различных типов коммуникаций при осуществлении профессиональной деятельности.</w:t>
      </w:r>
    </w:p>
    <w:p w:rsidR="00350FDB" w:rsidRDefault="00350FDB" w:rsidP="00350FDB">
      <w:pPr>
        <w:ind w:firstLine="709"/>
        <w:jc w:val="both"/>
        <w:rPr>
          <w:b/>
        </w:rPr>
      </w:pPr>
    </w:p>
    <w:p w:rsidR="00197316" w:rsidRPr="0087081B" w:rsidRDefault="00197316" w:rsidP="00350FDB">
      <w:pPr>
        <w:ind w:firstLine="709"/>
        <w:jc w:val="both"/>
        <w:rPr>
          <w:b/>
        </w:rPr>
      </w:pPr>
      <w:r w:rsidRPr="0087081B">
        <w:rPr>
          <w:b/>
        </w:rPr>
        <w:t>Компетенции выпускника, формируемые в результате изучения дисциплины.</w:t>
      </w:r>
    </w:p>
    <w:p w:rsidR="0051147C" w:rsidRPr="0087081B" w:rsidRDefault="0051147C" w:rsidP="00350FDB">
      <w:pPr>
        <w:ind w:firstLine="709"/>
        <w:jc w:val="both"/>
        <w:rPr>
          <w:b/>
        </w:rPr>
      </w:pPr>
    </w:p>
    <w:p w:rsidR="00197316" w:rsidRPr="0087081B" w:rsidRDefault="00197316" w:rsidP="00350FDB">
      <w:pPr>
        <w:ind w:firstLine="709"/>
        <w:jc w:val="both"/>
        <w:rPr>
          <w:b/>
          <w:i/>
        </w:rPr>
      </w:pPr>
      <w:r w:rsidRPr="0087081B">
        <w:rPr>
          <w:b/>
          <w:i/>
        </w:rPr>
        <w:t>Универсальные компетенции:</w:t>
      </w:r>
    </w:p>
    <w:p w:rsidR="00197316" w:rsidRPr="0087081B" w:rsidRDefault="00197316" w:rsidP="00350FDB">
      <w:pPr>
        <w:numPr>
          <w:ilvl w:val="0"/>
          <w:numId w:val="35"/>
        </w:numPr>
        <w:ind w:left="714" w:hanging="357"/>
        <w:jc w:val="both"/>
      </w:pPr>
      <w:r w:rsidRPr="0087081B">
        <w:t xml:space="preserve">способность к критическому анализу и оценке современных </w:t>
      </w:r>
      <w:r w:rsidR="0051147C" w:rsidRPr="0087081B">
        <w:br/>
      </w:r>
      <w:r w:rsidRPr="0087081B">
        <w:t>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97316" w:rsidRPr="0087081B" w:rsidRDefault="00197316" w:rsidP="00350FDB">
      <w:pPr>
        <w:numPr>
          <w:ilvl w:val="0"/>
          <w:numId w:val="35"/>
        </w:numPr>
        <w:ind w:left="714" w:hanging="357"/>
        <w:jc w:val="both"/>
      </w:pPr>
      <w:r w:rsidRPr="0087081B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97316" w:rsidRPr="0087081B" w:rsidRDefault="00197316" w:rsidP="00350FDB">
      <w:pPr>
        <w:numPr>
          <w:ilvl w:val="0"/>
          <w:numId w:val="35"/>
        </w:numPr>
        <w:ind w:left="714" w:hanging="357"/>
        <w:jc w:val="both"/>
      </w:pPr>
      <w:r w:rsidRPr="0087081B">
        <w:t>способность планировать и решать задачи собственного профессионального и личностного развития (УК-5).</w:t>
      </w:r>
    </w:p>
    <w:p w:rsidR="00347A9F" w:rsidRPr="0087081B" w:rsidRDefault="00347A9F" w:rsidP="00350FDB">
      <w:pPr>
        <w:ind w:firstLine="709"/>
        <w:jc w:val="both"/>
      </w:pPr>
      <w:r w:rsidRPr="0087081B">
        <w:lastRenderedPageBreak/>
        <w:t>В результате усвоения дисциплины аспиранты должны:</w:t>
      </w:r>
    </w:p>
    <w:p w:rsidR="00347A9F" w:rsidRPr="0087081B" w:rsidRDefault="00347A9F" w:rsidP="00350FDB">
      <w:pPr>
        <w:pStyle w:val="af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i/>
          <w:szCs w:val="24"/>
        </w:rPr>
        <w:t>Знать</w:t>
      </w:r>
      <w:r w:rsidRPr="0087081B">
        <w:rPr>
          <w:rFonts w:ascii="Times New Roman" w:hAnsi="Times New Roman" w:cs="Times New Roman"/>
          <w:szCs w:val="24"/>
        </w:rPr>
        <w:t xml:space="preserve">: </w:t>
      </w:r>
    </w:p>
    <w:p w:rsidR="00347A9F" w:rsidRPr="0087081B" w:rsidRDefault="00347A9F" w:rsidP="00350FDB">
      <w:pPr>
        <w:pStyle w:val="aff1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методы научно-исследовательской деятельности;</w:t>
      </w:r>
    </w:p>
    <w:p w:rsidR="00347A9F" w:rsidRPr="0087081B" w:rsidRDefault="00347A9F" w:rsidP="00350FDB">
      <w:pPr>
        <w:pStyle w:val="aff1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основные концепции современной философии науки, основные стадии эволюции науки, функции и основания научной картины мира;</w:t>
      </w:r>
    </w:p>
    <w:p w:rsidR="00347A9F" w:rsidRPr="0087081B" w:rsidRDefault="00347A9F" w:rsidP="00350FDB">
      <w:pPr>
        <w:pStyle w:val="aff1"/>
        <w:widowControl w:val="0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87081B">
        <w:rPr>
          <w:rFonts w:ascii="Times New Roman" w:hAnsi="Times New Roman" w:cs="Times New Roman"/>
          <w:i/>
          <w:szCs w:val="24"/>
        </w:rPr>
        <w:t>Уметь:</w:t>
      </w:r>
    </w:p>
    <w:p w:rsidR="00347A9F" w:rsidRPr="0087081B" w:rsidRDefault="00347A9F" w:rsidP="00350FDB">
      <w:pPr>
        <w:pStyle w:val="aff1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анализировать альтернативные пути решения исследовательских и практических задач и оценивать риски их реализации;</w:t>
      </w:r>
    </w:p>
    <w:p w:rsidR="00347A9F" w:rsidRPr="0087081B" w:rsidRDefault="00347A9F" w:rsidP="00350FDB">
      <w:pPr>
        <w:pStyle w:val="aff1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использовать положения и категории философии науки для анализа и оценивания различных фактов и явлений;</w:t>
      </w:r>
    </w:p>
    <w:p w:rsidR="00347A9F" w:rsidRPr="0087081B" w:rsidRDefault="00347A9F" w:rsidP="00350FDB">
      <w:pPr>
        <w:pStyle w:val="aff1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i/>
          <w:szCs w:val="24"/>
        </w:rPr>
        <w:t>Владеть</w:t>
      </w:r>
      <w:r w:rsidRPr="0087081B">
        <w:rPr>
          <w:rFonts w:ascii="Times New Roman" w:hAnsi="Times New Roman" w:cs="Times New Roman"/>
          <w:szCs w:val="24"/>
        </w:rPr>
        <w:t>:</w:t>
      </w:r>
    </w:p>
    <w:p w:rsidR="00347A9F" w:rsidRPr="0087081B" w:rsidRDefault="00347A9F" w:rsidP="00350FDB">
      <w:pPr>
        <w:pStyle w:val="aff1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87081B">
        <w:rPr>
          <w:rFonts w:ascii="Times New Roman" w:hAnsi="Times New Roman" w:cs="Times New Roman"/>
          <w:szCs w:val="24"/>
        </w:rPr>
        <w:t>навыками анализа основных мировоззренческих и методологических проблем, в  т.ч. междисциплинарного характера, возникающих в науке на современном этапе ее развития;</w:t>
      </w:r>
    </w:p>
    <w:p w:rsidR="0087081B" w:rsidRDefault="0087081B" w:rsidP="00B964D1">
      <w:pPr>
        <w:ind w:firstLine="709"/>
        <w:jc w:val="both"/>
        <w:rPr>
          <w:b/>
          <w:caps/>
        </w:rPr>
      </w:pPr>
    </w:p>
    <w:p w:rsidR="00347A9F" w:rsidRDefault="004E361E" w:rsidP="00B964D1">
      <w:pPr>
        <w:ind w:firstLine="709"/>
        <w:jc w:val="both"/>
        <w:rPr>
          <w:b/>
          <w:caps/>
        </w:rPr>
      </w:pPr>
      <w:r>
        <w:rPr>
          <w:b/>
          <w:caps/>
        </w:rPr>
        <w:br w:type="page"/>
      </w:r>
      <w:smartTag w:uri="urn:schemas-microsoft-com:office:smarttags" w:element="place">
        <w:r w:rsidR="001F0071">
          <w:rPr>
            <w:b/>
            <w:caps/>
            <w:lang w:val="en-US"/>
          </w:rPr>
          <w:lastRenderedPageBreak/>
          <w:t>I</w:t>
        </w:r>
        <w:r w:rsidR="001F0071" w:rsidRPr="001F0071">
          <w:rPr>
            <w:b/>
            <w:caps/>
          </w:rPr>
          <w:t>.</w:t>
        </w:r>
      </w:smartTag>
      <w:r w:rsidR="001F0071" w:rsidRPr="001F0071">
        <w:rPr>
          <w:b/>
          <w:caps/>
        </w:rPr>
        <w:t xml:space="preserve"> </w:t>
      </w:r>
      <w:r w:rsidR="00347A9F" w:rsidRPr="0087081B">
        <w:rPr>
          <w:b/>
          <w:caps/>
        </w:rPr>
        <w:t xml:space="preserve">СТРУКТУРА И содержание теоретической части курса </w:t>
      </w:r>
    </w:p>
    <w:p w:rsidR="0087081B" w:rsidRDefault="0087081B" w:rsidP="00B964D1">
      <w:pPr>
        <w:ind w:firstLine="709"/>
        <w:jc w:val="both"/>
        <w:rPr>
          <w:b/>
          <w:caps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360"/>
        <w:gridCol w:w="900"/>
        <w:gridCol w:w="900"/>
        <w:gridCol w:w="900"/>
        <w:gridCol w:w="1020"/>
        <w:gridCol w:w="2160"/>
      </w:tblGrid>
      <w:tr w:rsidR="003B2001" w:rsidRPr="00E208C0">
        <w:trPr>
          <w:cantSplit/>
          <w:trHeight w:val="131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jc w:val="center"/>
              <w:rPr>
                <w:rFonts w:eastAsia="MS Mincho"/>
                <w:b/>
                <w:lang w:eastAsia="ja-JP"/>
              </w:rPr>
            </w:pPr>
            <w:r w:rsidRPr="003B2001">
              <w:rPr>
                <w:b/>
              </w:rPr>
              <w:t>№</w:t>
            </w:r>
          </w:p>
          <w:p w:rsidR="003B2001" w:rsidRPr="003B2001" w:rsidRDefault="003B2001" w:rsidP="00350FDB">
            <w:pPr>
              <w:jc w:val="center"/>
              <w:rPr>
                <w:rFonts w:eastAsia="MS Mincho"/>
                <w:b/>
                <w:lang w:eastAsia="ja-JP"/>
              </w:rPr>
            </w:pPr>
            <w:r w:rsidRPr="003B2001">
              <w:rPr>
                <w:b/>
              </w:rPr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B2001" w:rsidRPr="00E208C0" w:rsidRDefault="003B2001" w:rsidP="00350FDB">
            <w:pPr>
              <w:jc w:val="center"/>
              <w:rPr>
                <w:rFonts w:eastAsia="MS Mincho"/>
                <w:b/>
                <w:lang w:eastAsia="ja-JP"/>
              </w:rPr>
            </w:pPr>
            <w:r w:rsidRPr="00E208C0">
              <w:rPr>
                <w:b/>
              </w:rPr>
              <w:t>Раздел</w:t>
            </w:r>
          </w:p>
          <w:p w:rsidR="003B2001" w:rsidRPr="00E208C0" w:rsidRDefault="003B2001" w:rsidP="00350FDB">
            <w:pPr>
              <w:jc w:val="center"/>
              <w:rPr>
                <w:rFonts w:eastAsia="MS Mincho"/>
                <w:b/>
                <w:lang w:eastAsia="ja-JP"/>
              </w:rPr>
            </w:pPr>
            <w:r w:rsidRPr="00E208C0">
              <w:rPr>
                <w:b/>
              </w:rPr>
              <w:t>Дисциплины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E208C0" w:rsidRDefault="003B2001" w:rsidP="00350FDB">
            <w:pPr>
              <w:jc w:val="center"/>
              <w:rPr>
                <w:rFonts w:eastAsia="MS Mincho"/>
                <w:b/>
                <w:lang w:eastAsia="ja-JP"/>
              </w:rPr>
            </w:pPr>
            <w:r w:rsidRPr="00E208C0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01" w:rsidRPr="00E208C0" w:rsidRDefault="003B2001" w:rsidP="00350FDB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E208C0">
              <w:rPr>
                <w:b/>
              </w:rPr>
              <w:t xml:space="preserve">Формы текущего контроля успеваемости </w:t>
            </w:r>
            <w:r w:rsidRPr="00E208C0">
              <w:rPr>
                <w:b/>
                <w:i/>
              </w:rPr>
              <w:t>(по неделям семестра)</w:t>
            </w:r>
          </w:p>
          <w:p w:rsidR="003B2001" w:rsidRPr="00E208C0" w:rsidRDefault="003B2001" w:rsidP="00350FDB">
            <w:pPr>
              <w:jc w:val="center"/>
              <w:rPr>
                <w:rFonts w:eastAsia="MS Mincho"/>
                <w:b/>
                <w:i/>
                <w:lang w:eastAsia="ja-JP"/>
              </w:rPr>
            </w:pPr>
            <w:r w:rsidRPr="00E208C0">
              <w:rPr>
                <w:b/>
              </w:rPr>
              <w:t xml:space="preserve">Форма промежуточной аттестации </w:t>
            </w:r>
            <w:r w:rsidRPr="00E208C0">
              <w:rPr>
                <w:b/>
                <w:i/>
              </w:rPr>
              <w:t>(по семестрам)</w:t>
            </w:r>
          </w:p>
        </w:tc>
      </w:tr>
      <w:tr w:rsidR="003B2001" w:rsidRPr="00E208C0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3B2001" w:rsidRDefault="003B2001" w:rsidP="00350FDB">
            <w:pPr>
              <w:ind w:left="360"/>
              <w:jc w:val="center"/>
              <w:rPr>
                <w:bCs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B153A1" w:rsidRDefault="003B2001" w:rsidP="00350FD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B2001">
              <w:rPr>
                <w:rFonts w:eastAsia="MS Mincho"/>
                <w:sz w:val="22"/>
                <w:szCs w:val="22"/>
                <w:lang w:eastAsia="ja-JP"/>
              </w:rPr>
              <w:t>лек</w:t>
            </w:r>
            <w:r>
              <w:rPr>
                <w:rFonts w:eastAsia="MS Mincho"/>
                <w:sz w:val="22"/>
                <w:szCs w:val="22"/>
                <w:lang w:eastAsia="ja-JP"/>
              </w:rPr>
              <w:t>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п</w:t>
            </w:r>
            <w:r w:rsidRPr="003B2001">
              <w:rPr>
                <w:rFonts w:eastAsia="MS Mincho"/>
                <w:sz w:val="22"/>
                <w:szCs w:val="22"/>
                <w:lang w:eastAsia="ja-JP"/>
              </w:rPr>
              <w:t>р</w:t>
            </w:r>
            <w:r>
              <w:rPr>
                <w:rFonts w:eastAsia="MS Mincho"/>
                <w:sz w:val="22"/>
                <w:szCs w:val="22"/>
                <w:lang w:eastAsia="ja-JP"/>
              </w:rPr>
              <w:t>акт.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50FDB" w:rsidP="00350FDB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сам. </w:t>
            </w:r>
            <w:r w:rsidR="003B2001" w:rsidRPr="003B2001">
              <w:rPr>
                <w:rFonts w:eastAsia="MS Mincho"/>
                <w:sz w:val="22"/>
                <w:szCs w:val="22"/>
                <w:lang w:eastAsia="ja-JP"/>
              </w:rPr>
              <w:t>р</w:t>
            </w:r>
            <w:r>
              <w:rPr>
                <w:rFonts w:eastAsia="MS Mincho"/>
                <w:sz w:val="22"/>
                <w:szCs w:val="22"/>
                <w:lang w:eastAsia="ja-JP"/>
              </w:rPr>
              <w:t>аб.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ind w:left="-57" w:right="-57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B2001">
              <w:rPr>
                <w:rFonts w:eastAsia="MS Mincho"/>
                <w:sz w:val="22"/>
                <w:szCs w:val="22"/>
                <w:lang w:eastAsia="ja-JP"/>
              </w:rPr>
              <w:t>контроль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950D54" w:rsidRDefault="003B2001" w:rsidP="00350FDB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3B2001" w:rsidRPr="00E208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3B2001" w:rsidRDefault="003B2001" w:rsidP="00350FDB">
            <w:pPr>
              <w:numPr>
                <w:ilvl w:val="0"/>
                <w:numId w:val="48"/>
              </w:numPr>
              <w:ind w:left="57" w:firstLine="0"/>
              <w:jc w:val="center"/>
              <w:rPr>
                <w:bCs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B153A1" w:rsidRDefault="003B2001" w:rsidP="00350FDB">
            <w:pPr>
              <w:jc w:val="both"/>
            </w:pPr>
            <w:r w:rsidRPr="006D1F2C">
              <w:t xml:space="preserve">МОДУЛЬ </w:t>
            </w:r>
            <w:r>
              <w:t>1</w:t>
            </w:r>
            <w:r w:rsidRPr="006D1F2C">
              <w:t>. Исторические этапы становления научной рациональности</w:t>
            </w:r>
            <w:r>
              <w:t>.</w:t>
            </w:r>
            <w:r w:rsidRPr="006D1F2C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950D54" w:rsidRDefault="003B2001" w:rsidP="00350FDB">
            <w:pPr>
              <w:jc w:val="center"/>
            </w:pPr>
            <w:r w:rsidRPr="00950D54">
              <w:t>устный опрос</w:t>
            </w:r>
          </w:p>
        </w:tc>
      </w:tr>
      <w:tr w:rsidR="003B2001" w:rsidRPr="00E208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numPr>
                <w:ilvl w:val="0"/>
                <w:numId w:val="48"/>
              </w:numPr>
              <w:ind w:left="57" w:firstLine="0"/>
              <w:jc w:val="center"/>
              <w:rPr>
                <w:bCs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6D1F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2</w:t>
            </w:r>
            <w:r w:rsidRPr="006D1F2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. Философско-методологические основания естественных наук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950D54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 w:rsidRPr="00950D54">
              <w:t>устный опрос</w:t>
            </w:r>
          </w:p>
        </w:tc>
      </w:tr>
      <w:tr w:rsidR="003B2001" w:rsidRPr="00E208C0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numPr>
                <w:ilvl w:val="0"/>
                <w:numId w:val="48"/>
              </w:numPr>
              <w:ind w:left="57" w:firstLine="0"/>
              <w:jc w:val="center"/>
              <w:rPr>
                <w:bCs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153A1" w:rsidRDefault="003B2001" w:rsidP="00350FD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153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3</w:t>
            </w:r>
            <w:r w:rsidRPr="00B153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Формальный анализ в современной науке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  <w:r w:rsidRPr="00B153A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950D54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t>коллоквиум</w:t>
            </w:r>
          </w:p>
        </w:tc>
      </w:tr>
      <w:tr w:rsidR="003B2001" w:rsidRPr="00E208C0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numPr>
                <w:ilvl w:val="0"/>
                <w:numId w:val="48"/>
              </w:numPr>
              <w:ind w:left="57" w:firstLine="0"/>
              <w:jc w:val="center"/>
              <w:rPr>
                <w:bCs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153A1" w:rsidRDefault="003B2001" w:rsidP="00350FD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D1F2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Pr="006D1F2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Формальные основания современной науки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6D1F2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950D54" w:rsidRDefault="003B2001" w:rsidP="00350FDB">
            <w:pPr>
              <w:jc w:val="center"/>
            </w:pPr>
            <w:r w:rsidRPr="00950D54">
              <w:t>устный опрос</w:t>
            </w:r>
          </w:p>
        </w:tc>
      </w:tr>
      <w:tr w:rsidR="003B2001" w:rsidRPr="00E208C0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numPr>
                <w:ilvl w:val="0"/>
                <w:numId w:val="48"/>
              </w:numPr>
              <w:ind w:left="57" w:firstLine="0"/>
              <w:jc w:val="center"/>
              <w:rPr>
                <w:bCs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B2001" w:rsidRDefault="003B2001" w:rsidP="00350FD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6D1F2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Pr="006D1F2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 Проблемы современной науки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B2001" w:rsidP="00350FDB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B35608" w:rsidRDefault="00350FDB" w:rsidP="00350FDB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950D54" w:rsidRDefault="003B2001" w:rsidP="00350FDB">
            <w:pPr>
              <w:jc w:val="center"/>
            </w:pPr>
            <w:r w:rsidRPr="00950D54">
              <w:t>устный опрос</w:t>
            </w:r>
          </w:p>
        </w:tc>
      </w:tr>
      <w:tr w:rsidR="003B2001" w:rsidRPr="00E208C0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3B2001" w:rsidRDefault="003B2001" w:rsidP="00350FDB">
            <w:pPr>
              <w:numPr>
                <w:ilvl w:val="0"/>
                <w:numId w:val="48"/>
              </w:numPr>
              <w:ind w:left="57" w:firstLine="0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7F28BA" w:rsidRDefault="003B2001" w:rsidP="00350FDB">
            <w:pPr>
              <w:jc w:val="center"/>
              <w:rPr>
                <w:rStyle w:val="afc"/>
                <w:rFonts w:eastAsia="MS Mincho"/>
                <w:b w:val="0"/>
                <w:lang w:eastAsia="ja-JP"/>
              </w:rPr>
            </w:pPr>
            <w:r w:rsidRPr="007F28BA">
              <w:rPr>
                <w:rStyle w:val="afc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50FDB" w:rsidRDefault="003B2001" w:rsidP="00350FDB">
            <w:pPr>
              <w:jc w:val="center"/>
              <w:rPr>
                <w:rFonts w:eastAsia="MS Mincho"/>
                <w:b/>
                <w:lang w:eastAsia="ja-JP"/>
              </w:rPr>
            </w:pPr>
            <w:r w:rsidRPr="00350FDB">
              <w:rPr>
                <w:rFonts w:eastAsia="MS Mincho"/>
                <w:b/>
                <w:lang w:val="en-US" w:eastAsia="ja-JP"/>
              </w:rPr>
              <w:t>3</w:t>
            </w:r>
            <w:r w:rsidRPr="00350FDB">
              <w:rPr>
                <w:rFonts w:eastAsia="MS Mincho"/>
                <w:b/>
                <w:lang w:eastAsia="ja-JP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50FDB" w:rsidRDefault="003B2001" w:rsidP="00350FDB">
            <w:pPr>
              <w:jc w:val="center"/>
              <w:rPr>
                <w:rFonts w:eastAsia="MS Mincho"/>
                <w:b/>
                <w:lang w:val="en-US" w:eastAsia="ja-JP"/>
              </w:rPr>
            </w:pPr>
            <w:r w:rsidRPr="00350FDB">
              <w:rPr>
                <w:rFonts w:eastAsia="MS Mincho"/>
                <w:b/>
                <w:lang w:val="en-US" w:eastAsia="ja-JP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50FDB" w:rsidRDefault="003B2001" w:rsidP="00350FDB">
            <w:pPr>
              <w:jc w:val="center"/>
              <w:rPr>
                <w:rFonts w:eastAsia="MS Mincho"/>
                <w:b/>
                <w:lang w:val="en-US" w:eastAsia="ja-JP"/>
              </w:rPr>
            </w:pPr>
            <w:r w:rsidRPr="00350FDB">
              <w:rPr>
                <w:rFonts w:eastAsia="MS Mincho"/>
                <w:b/>
                <w:lang w:val="en-US" w:eastAsia="ja-JP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50FDB" w:rsidRDefault="003B2001" w:rsidP="00350FDB">
            <w:pPr>
              <w:jc w:val="center"/>
              <w:rPr>
                <w:rFonts w:eastAsia="MS Mincho"/>
                <w:b/>
                <w:lang w:val="en-US" w:eastAsia="ja-JP"/>
              </w:rPr>
            </w:pPr>
            <w:r w:rsidRPr="00350FDB">
              <w:rPr>
                <w:rFonts w:eastAsia="MS Mincho"/>
                <w:b/>
                <w:lang w:val="en-US" w:eastAsia="ja-JP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1" w:rsidRPr="00350FDB" w:rsidRDefault="003B2001" w:rsidP="00350FDB">
            <w:pPr>
              <w:jc w:val="center"/>
              <w:rPr>
                <w:rFonts w:eastAsia="MS Mincho"/>
                <w:b/>
                <w:highlight w:val="yellow"/>
                <w:lang w:eastAsia="ja-JP"/>
              </w:rPr>
            </w:pPr>
            <w:r w:rsidRPr="00350FDB">
              <w:rPr>
                <w:b/>
              </w:rPr>
              <w:t>экзамен</w:t>
            </w:r>
          </w:p>
        </w:tc>
      </w:tr>
    </w:tbl>
    <w:p w:rsidR="00350FDB" w:rsidRDefault="00350FDB" w:rsidP="00B964D1">
      <w:pPr>
        <w:ind w:firstLine="709"/>
        <w:jc w:val="both"/>
        <w:rPr>
          <w:b/>
          <w:caps/>
        </w:rPr>
      </w:pPr>
    </w:p>
    <w:p w:rsidR="00347A9F" w:rsidRPr="0087081B" w:rsidRDefault="00347A9F" w:rsidP="00E276A5">
      <w:pPr>
        <w:suppressAutoHyphens/>
        <w:ind w:firstLine="567"/>
        <w:jc w:val="both"/>
        <w:rPr>
          <w:b/>
          <w:bCs/>
        </w:rPr>
      </w:pPr>
      <w:r w:rsidRPr="0087081B">
        <w:rPr>
          <w:b/>
        </w:rPr>
        <w:t xml:space="preserve">МОДУЛЬ </w:t>
      </w:r>
      <w:r w:rsidR="001578F9" w:rsidRPr="0087081B">
        <w:rPr>
          <w:b/>
        </w:rPr>
        <w:t>1</w:t>
      </w:r>
      <w:r w:rsidRPr="0087081B">
        <w:rPr>
          <w:b/>
        </w:rPr>
        <w:t xml:space="preserve">. </w:t>
      </w:r>
      <w:r w:rsidRPr="0087081B">
        <w:rPr>
          <w:b/>
          <w:bCs/>
        </w:rPr>
        <w:t>Исторические этапы становления научной рациональности</w:t>
      </w:r>
      <w:r w:rsidR="0087081B">
        <w:rPr>
          <w:b/>
          <w:bCs/>
        </w:rPr>
        <w:t>.</w:t>
      </w:r>
      <w:r w:rsidR="008D58BB" w:rsidRPr="0087081B">
        <w:rPr>
          <w:b/>
          <w:bCs/>
        </w:rPr>
        <w:t xml:space="preserve"> </w:t>
      </w:r>
      <w:r w:rsidR="00450658" w:rsidRPr="0087081B">
        <w:rPr>
          <w:b/>
          <w:bCs/>
        </w:rPr>
        <w:t>(</w:t>
      </w:r>
      <w:r w:rsidR="00502658">
        <w:rPr>
          <w:b/>
          <w:bCs/>
        </w:rPr>
        <w:t>14</w:t>
      </w:r>
      <w:r w:rsidR="00450658" w:rsidRPr="0087081B">
        <w:rPr>
          <w:b/>
          <w:bCs/>
        </w:rPr>
        <w:t xml:space="preserve"> час.)</w:t>
      </w:r>
    </w:p>
    <w:p w:rsidR="00986F77" w:rsidRPr="0087081B" w:rsidRDefault="00986F77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>Раздел 1.1 Логика и история становления теоретического познания</w:t>
      </w:r>
      <w:r w:rsidR="0087081B">
        <w:rPr>
          <w:b/>
        </w:rPr>
        <w:t>.</w:t>
      </w:r>
      <w:r w:rsidR="00C7193C" w:rsidRPr="0087081B">
        <w:rPr>
          <w:b/>
        </w:rPr>
        <w:t xml:space="preserve"> (</w:t>
      </w:r>
      <w:r w:rsidR="00502658">
        <w:rPr>
          <w:b/>
        </w:rPr>
        <w:t>2</w:t>
      </w:r>
      <w:r w:rsidR="00C7193C" w:rsidRPr="0087081B">
        <w:rPr>
          <w:b/>
        </w:rPr>
        <w:t xml:space="preserve"> час.)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rPr>
          <w:b/>
        </w:rPr>
        <w:t xml:space="preserve">Тема </w:t>
      </w:r>
      <w:r w:rsidR="00F41BF7" w:rsidRPr="0087081B">
        <w:rPr>
          <w:b/>
        </w:rPr>
        <w:t>1</w:t>
      </w:r>
      <w:r w:rsidRPr="0087081B">
        <w:rPr>
          <w:b/>
        </w:rPr>
        <w:t>.1.1</w:t>
      </w:r>
      <w:r w:rsidRPr="0087081B">
        <w:t xml:space="preserve"> </w:t>
      </w:r>
      <w:r w:rsidRPr="0087081B">
        <w:rPr>
          <w:b/>
        </w:rPr>
        <w:t>Специфика философского и научного познания</w:t>
      </w:r>
      <w:r w:rsidR="0087081B">
        <w:rPr>
          <w:b/>
        </w:rPr>
        <w:t xml:space="preserve">.– </w:t>
      </w:r>
      <w:r w:rsidR="0087081B" w:rsidRPr="0087081B">
        <w:t>п</w:t>
      </w:r>
      <w:r w:rsidRPr="0087081B">
        <w:t xml:space="preserve">роблемная лекция. 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t>Проблема самоопределения философии в её истории. Философия как собственное дело разума. Основной философский вопрос и его изменение в истории философии. Классическое различение способностей разума и рассудка. Рассудочность позитивно-научного знания. Философия как учение о мире в целом и как аналитика человеческого опыта. Опыт как центральная категория современной философии. Виды опыта и дисциплинарное строение философского знания. Наука как опыт.</w:t>
      </w:r>
    </w:p>
    <w:p w:rsidR="00347A9F" w:rsidRPr="0087081B" w:rsidRDefault="00347A9F" w:rsidP="00E276A5">
      <w:pPr>
        <w:suppressAutoHyphens/>
        <w:ind w:firstLine="567"/>
        <w:jc w:val="both"/>
        <w:rPr>
          <w:iCs/>
        </w:rPr>
      </w:pPr>
      <w:r w:rsidRPr="0087081B">
        <w:rPr>
          <w:b/>
          <w:iCs/>
        </w:rPr>
        <w:t xml:space="preserve">Раздел </w:t>
      </w:r>
      <w:r w:rsidR="00F41BF7" w:rsidRPr="0087081B">
        <w:rPr>
          <w:b/>
          <w:iCs/>
        </w:rPr>
        <w:t>1</w:t>
      </w:r>
      <w:r w:rsidRPr="0087081B">
        <w:rPr>
          <w:b/>
          <w:iCs/>
        </w:rPr>
        <w:t>.</w:t>
      </w:r>
      <w:r w:rsidR="00986F77" w:rsidRPr="0087081B">
        <w:rPr>
          <w:b/>
          <w:iCs/>
        </w:rPr>
        <w:t>2</w:t>
      </w:r>
      <w:r w:rsidRPr="0087081B">
        <w:rPr>
          <w:b/>
          <w:iCs/>
        </w:rPr>
        <w:t xml:space="preserve"> Логика развития научного познания</w:t>
      </w:r>
      <w:r w:rsidR="0087081B">
        <w:rPr>
          <w:b/>
          <w:iCs/>
        </w:rPr>
        <w:t>.</w:t>
      </w:r>
      <w:r w:rsidRPr="0087081B">
        <w:rPr>
          <w:b/>
          <w:iCs/>
        </w:rPr>
        <w:t xml:space="preserve"> </w:t>
      </w:r>
      <w:r w:rsidRPr="0087081B">
        <w:rPr>
          <w:b/>
        </w:rPr>
        <w:t>(</w:t>
      </w:r>
      <w:r w:rsidR="00502658">
        <w:rPr>
          <w:b/>
        </w:rPr>
        <w:t>4</w:t>
      </w:r>
      <w:r w:rsidRPr="0087081B">
        <w:rPr>
          <w:b/>
        </w:rPr>
        <w:t xml:space="preserve"> час.)</w:t>
      </w:r>
    </w:p>
    <w:p w:rsidR="00347A9F" w:rsidRPr="0087081B" w:rsidRDefault="00347A9F" w:rsidP="00E276A5">
      <w:pPr>
        <w:suppressAutoHyphens/>
        <w:ind w:firstLine="567"/>
        <w:jc w:val="both"/>
      </w:pPr>
      <w:r w:rsidRPr="0087081B">
        <w:rPr>
          <w:b/>
        </w:rPr>
        <w:t xml:space="preserve">Тема </w:t>
      </w:r>
      <w:r w:rsidR="00F41BF7" w:rsidRPr="0087081B">
        <w:rPr>
          <w:b/>
        </w:rPr>
        <w:t>1</w:t>
      </w:r>
      <w:r w:rsidRPr="0087081B">
        <w:rPr>
          <w:b/>
        </w:rPr>
        <w:t>.</w:t>
      </w:r>
      <w:r w:rsidR="00986F77" w:rsidRPr="0087081B">
        <w:rPr>
          <w:b/>
        </w:rPr>
        <w:t>2</w:t>
      </w:r>
      <w:r w:rsidRPr="0087081B">
        <w:rPr>
          <w:b/>
        </w:rPr>
        <w:t>.1</w:t>
      </w:r>
      <w:r w:rsidRPr="0087081B">
        <w:t xml:space="preserve"> </w:t>
      </w:r>
      <w:r w:rsidR="004348BE" w:rsidRPr="0087081B">
        <w:rPr>
          <w:b/>
        </w:rPr>
        <w:t>Движущие силы и логика развития научного познания</w:t>
      </w:r>
      <w:r w:rsidR="0087081B">
        <w:rPr>
          <w:b/>
        </w:rPr>
        <w:t>.</w:t>
      </w:r>
      <w:r w:rsidRPr="0087081B">
        <w:t xml:space="preserve"> – проблемная лекция</w:t>
      </w:r>
      <w:r w:rsidR="00350FDB">
        <w:t>.</w:t>
      </w:r>
    </w:p>
    <w:p w:rsidR="00263ADE" w:rsidRPr="0087081B" w:rsidRDefault="002F06ED" w:rsidP="00E276A5">
      <w:pPr>
        <w:ind w:firstLine="709"/>
        <w:jc w:val="both"/>
      </w:pPr>
      <w:r w:rsidRPr="0087081B">
        <w:t xml:space="preserve">Значение собственной истории для научной дисциплины. </w:t>
      </w:r>
      <w:r w:rsidR="00FC2D7E" w:rsidRPr="0087081B">
        <w:t>М</w:t>
      </w:r>
      <w:r w:rsidR="00263ADE" w:rsidRPr="0087081B">
        <w:t>о</w:t>
      </w:r>
      <w:r w:rsidR="00FC2D7E" w:rsidRPr="0087081B">
        <w:t>тивы развития научного познания.</w:t>
      </w:r>
      <w:r w:rsidR="00263ADE" w:rsidRPr="0087081B">
        <w:t xml:space="preserve"> </w:t>
      </w:r>
      <w:r w:rsidR="00FC2D7E" w:rsidRPr="0087081B">
        <w:t>Кумулятивная модель развития науки. Модель научных революций. Модель кейс-стадис. Д</w:t>
      </w:r>
      <w:r w:rsidR="00263ADE" w:rsidRPr="0087081B">
        <w:t>илемма интернализма и экстернализма в объяснении движущих сил раз</w:t>
      </w:r>
      <w:r w:rsidR="00FC2D7E" w:rsidRPr="0087081B">
        <w:t>вития науки и научного познания.</w:t>
      </w:r>
      <w:r w:rsidR="00263ADE" w:rsidRPr="0087081B">
        <w:t xml:space="preserve"> </w:t>
      </w:r>
      <w:r w:rsidR="00FC2D7E" w:rsidRPr="0087081B">
        <w:t>Логика</w:t>
      </w:r>
      <w:r w:rsidR="00263ADE" w:rsidRPr="0087081B">
        <w:t xml:space="preserve"> гипотетико</w:t>
      </w:r>
      <w:r w:rsidR="00FC2D7E" w:rsidRPr="0087081B">
        <w:t xml:space="preserve">-дедуктивного развития познания. Эволюционное и революционное в развитии науки. </w:t>
      </w:r>
      <w:r w:rsidR="00564740" w:rsidRPr="0087081B">
        <w:t>Научные открытия и изобретения.</w:t>
      </w:r>
    </w:p>
    <w:p w:rsidR="00347A9F" w:rsidRPr="0087081B" w:rsidRDefault="00347A9F" w:rsidP="00E276A5">
      <w:pPr>
        <w:suppressAutoHyphens/>
        <w:ind w:firstLine="567"/>
        <w:jc w:val="both"/>
        <w:rPr>
          <w:bCs/>
          <w:iCs/>
        </w:rPr>
      </w:pPr>
      <w:r w:rsidRPr="0087081B">
        <w:rPr>
          <w:b/>
          <w:bCs/>
          <w:iCs/>
        </w:rPr>
        <w:t xml:space="preserve">Раздел </w:t>
      </w:r>
      <w:r w:rsidR="00F41BF7" w:rsidRPr="0087081B">
        <w:rPr>
          <w:b/>
          <w:bCs/>
          <w:iCs/>
        </w:rPr>
        <w:t>1</w:t>
      </w:r>
      <w:r w:rsidRPr="0087081B">
        <w:rPr>
          <w:b/>
          <w:bCs/>
          <w:iCs/>
        </w:rPr>
        <w:t>.</w:t>
      </w:r>
      <w:r w:rsidR="00986F77" w:rsidRPr="0087081B">
        <w:rPr>
          <w:b/>
          <w:bCs/>
          <w:iCs/>
        </w:rPr>
        <w:t>3</w:t>
      </w:r>
      <w:r w:rsidRPr="0087081B">
        <w:rPr>
          <w:b/>
          <w:bCs/>
          <w:iCs/>
        </w:rPr>
        <w:t xml:space="preserve"> Основные этапы становления форм научного познания</w:t>
      </w:r>
      <w:r w:rsidR="0087081B">
        <w:rPr>
          <w:b/>
          <w:bCs/>
          <w:iCs/>
        </w:rPr>
        <w:t>.</w:t>
      </w:r>
      <w:r w:rsidRPr="0087081B">
        <w:rPr>
          <w:b/>
          <w:bCs/>
          <w:iCs/>
        </w:rPr>
        <w:t xml:space="preserve"> </w:t>
      </w:r>
      <w:r w:rsidRPr="0087081B">
        <w:rPr>
          <w:b/>
        </w:rPr>
        <w:t>(</w:t>
      </w:r>
      <w:r w:rsidR="00502658">
        <w:rPr>
          <w:b/>
        </w:rPr>
        <w:t>4</w:t>
      </w:r>
      <w:r w:rsidRPr="0087081B">
        <w:rPr>
          <w:b/>
        </w:rPr>
        <w:t xml:space="preserve"> час.)</w:t>
      </w:r>
    </w:p>
    <w:p w:rsidR="00347A9F" w:rsidRPr="0087081B" w:rsidRDefault="00347A9F" w:rsidP="00E276A5">
      <w:pPr>
        <w:suppressAutoHyphens/>
        <w:ind w:firstLine="567"/>
        <w:jc w:val="both"/>
      </w:pPr>
      <w:r w:rsidRPr="0087081B">
        <w:rPr>
          <w:b/>
        </w:rPr>
        <w:t xml:space="preserve">Тема </w:t>
      </w:r>
      <w:r w:rsidR="00F41BF7" w:rsidRPr="0087081B">
        <w:rPr>
          <w:b/>
        </w:rPr>
        <w:t>1</w:t>
      </w:r>
      <w:r w:rsidRPr="0087081B">
        <w:rPr>
          <w:b/>
        </w:rPr>
        <w:t>.</w:t>
      </w:r>
      <w:r w:rsidR="00986F77" w:rsidRPr="0087081B">
        <w:rPr>
          <w:b/>
        </w:rPr>
        <w:t>3</w:t>
      </w:r>
      <w:r w:rsidRPr="0087081B">
        <w:rPr>
          <w:b/>
        </w:rPr>
        <w:t>.1</w:t>
      </w:r>
      <w:r w:rsidRPr="0087081B">
        <w:t xml:space="preserve"> </w:t>
      </w:r>
      <w:r w:rsidR="006235E9" w:rsidRPr="0087081B">
        <w:rPr>
          <w:b/>
        </w:rPr>
        <w:t>Социальные,</w:t>
      </w:r>
      <w:r w:rsidRPr="0087081B">
        <w:rPr>
          <w:b/>
        </w:rPr>
        <w:t xml:space="preserve"> культурные </w:t>
      </w:r>
      <w:r w:rsidR="006235E9" w:rsidRPr="0087081B">
        <w:rPr>
          <w:b/>
        </w:rPr>
        <w:t xml:space="preserve">и духовные </w:t>
      </w:r>
      <w:r w:rsidRPr="0087081B">
        <w:rPr>
          <w:b/>
        </w:rPr>
        <w:t>условия возникновения первых форм теоретического познания в античности</w:t>
      </w:r>
      <w:r w:rsidR="0087081B">
        <w:rPr>
          <w:b/>
        </w:rPr>
        <w:t>.</w:t>
      </w:r>
      <w:r w:rsidRPr="0087081B">
        <w:t xml:space="preserve"> </w:t>
      </w:r>
    </w:p>
    <w:p w:rsidR="00D8732D" w:rsidRPr="0087081B" w:rsidRDefault="00D8732D" w:rsidP="00E276A5">
      <w:pPr>
        <w:suppressAutoHyphens/>
        <w:ind w:firstLine="567"/>
        <w:jc w:val="both"/>
      </w:pPr>
      <w:r w:rsidRPr="0087081B">
        <w:t xml:space="preserve">Возникновение античной философии как открытие собственной логики мышления. Что значит мыслить и что «зовет» нас мыслить? Как возможно свободомыслие? Теория как форма мышления. Диалогичность мышления. Отношение единого и многого как основная </w:t>
      </w:r>
      <w:r w:rsidRPr="0087081B">
        <w:lastRenderedPageBreak/>
        <w:t xml:space="preserve">проблема теории. Духовные открытия древних греков: истина, свобода, красота, благо, природа, индивидуальность и др.  Особенности греческой культуры как условие автономии мышления: греческий язык, искусство. Социально-политические условия свободомыслия. Греческий полис. Роль политических практик в формирования мировоззрения греков.  </w:t>
      </w:r>
    </w:p>
    <w:p w:rsidR="00347A9F" w:rsidRPr="0087081B" w:rsidRDefault="00347A9F" w:rsidP="00E276A5">
      <w:pPr>
        <w:suppressAutoHyphens/>
        <w:ind w:firstLine="567"/>
        <w:jc w:val="both"/>
      </w:pPr>
      <w:r w:rsidRPr="0087081B">
        <w:rPr>
          <w:b/>
        </w:rPr>
        <w:t xml:space="preserve">Тема </w:t>
      </w:r>
      <w:r w:rsidR="00F41BF7" w:rsidRPr="0087081B">
        <w:rPr>
          <w:b/>
        </w:rPr>
        <w:t>1</w:t>
      </w:r>
      <w:r w:rsidRPr="0087081B">
        <w:rPr>
          <w:b/>
        </w:rPr>
        <w:t>.</w:t>
      </w:r>
      <w:r w:rsidR="00986F77" w:rsidRPr="0087081B">
        <w:rPr>
          <w:b/>
        </w:rPr>
        <w:t>3</w:t>
      </w:r>
      <w:r w:rsidRPr="0087081B">
        <w:rPr>
          <w:b/>
        </w:rPr>
        <w:t>.2</w:t>
      </w:r>
      <w:r w:rsidRPr="0087081B">
        <w:t xml:space="preserve"> </w:t>
      </w:r>
      <w:r w:rsidRPr="0087081B">
        <w:rPr>
          <w:b/>
        </w:rPr>
        <w:t>Роль христианской теологии в развитии европейской учености</w:t>
      </w:r>
      <w:r w:rsidR="0087081B">
        <w:rPr>
          <w:b/>
        </w:rPr>
        <w:t>.</w:t>
      </w:r>
      <w:r w:rsidRPr="0087081B">
        <w:t xml:space="preserve"> </w:t>
      </w:r>
    </w:p>
    <w:p w:rsidR="00D8732D" w:rsidRPr="0087081B" w:rsidRDefault="002F06ED" w:rsidP="00E276A5">
      <w:pPr>
        <w:suppressAutoHyphens/>
        <w:ind w:firstLine="567"/>
        <w:jc w:val="both"/>
      </w:pPr>
      <w:r w:rsidRPr="0087081B">
        <w:t xml:space="preserve">Общая проблема: отношение веры и разума, науки и религии. </w:t>
      </w:r>
      <w:r w:rsidR="00AC3002" w:rsidRPr="0087081B">
        <w:t xml:space="preserve">Исключает ли вера (и религия) научное познание? </w:t>
      </w:r>
      <w:r w:rsidR="007F0607" w:rsidRPr="0087081B">
        <w:t xml:space="preserve">Христианская культурная парадигма. Вклад христианства в самосознание европейского человечества. Демифологизация природы. Новое понимание человека. Христианские корни науки. </w:t>
      </w:r>
      <w:r w:rsidR="00AC3002" w:rsidRPr="0087081B">
        <w:t xml:space="preserve">Драматизм отношения церкви к становлению новоевропейской науки. </w:t>
      </w:r>
      <w:r w:rsidR="007F0607" w:rsidRPr="0087081B">
        <w:t xml:space="preserve">Роль университетов в формирование </w:t>
      </w:r>
      <w:r w:rsidR="00AC3002" w:rsidRPr="0087081B">
        <w:t xml:space="preserve">европейской </w:t>
      </w:r>
      <w:r w:rsidR="007F0607" w:rsidRPr="0087081B">
        <w:t>учёности. Дисциплинарность как форма организации знания.</w:t>
      </w:r>
    </w:p>
    <w:p w:rsidR="00347A9F" w:rsidRPr="0087081B" w:rsidRDefault="00FC2D7E" w:rsidP="0087081B">
      <w:pPr>
        <w:suppressAutoHyphens/>
        <w:ind w:firstLine="567"/>
        <w:jc w:val="both"/>
      </w:pPr>
      <w:r w:rsidRPr="0087081B">
        <w:rPr>
          <w:b/>
        </w:rPr>
        <w:t xml:space="preserve">Тема </w:t>
      </w:r>
      <w:r w:rsidR="00F41BF7" w:rsidRPr="0087081B">
        <w:rPr>
          <w:b/>
        </w:rPr>
        <w:t>1</w:t>
      </w:r>
      <w:r w:rsidR="00347A9F" w:rsidRPr="0087081B">
        <w:rPr>
          <w:b/>
        </w:rPr>
        <w:t>.</w:t>
      </w:r>
      <w:r w:rsidR="00986F77" w:rsidRPr="0087081B">
        <w:rPr>
          <w:b/>
        </w:rPr>
        <w:t>3</w:t>
      </w:r>
      <w:r w:rsidR="00347A9F" w:rsidRPr="0087081B">
        <w:rPr>
          <w:b/>
        </w:rPr>
        <w:t>.3</w:t>
      </w:r>
      <w:r w:rsidR="00347A9F" w:rsidRPr="0087081B">
        <w:t xml:space="preserve"> </w:t>
      </w:r>
      <w:r w:rsidR="00347A9F" w:rsidRPr="0087081B">
        <w:rPr>
          <w:b/>
        </w:rPr>
        <w:t>Возникновение экспериментального математизированного естествознания в Новое время</w:t>
      </w:r>
      <w:r w:rsidR="0087081B">
        <w:rPr>
          <w:b/>
        </w:rPr>
        <w:t>.</w:t>
      </w:r>
    </w:p>
    <w:p w:rsidR="007F0607" w:rsidRPr="0087081B" w:rsidRDefault="00AC3002" w:rsidP="00E276A5">
      <w:pPr>
        <w:suppressAutoHyphens/>
        <w:ind w:firstLine="567"/>
        <w:jc w:val="both"/>
      </w:pPr>
      <w:r w:rsidRPr="0087081B">
        <w:t xml:space="preserve">Духовные, культурные и социальные условия возникновения новоевропейской науки в 16 веке. Платонизм и аристотелизм как две философские парадигмы средних веков. </w:t>
      </w:r>
      <w:r w:rsidR="007F0607" w:rsidRPr="0087081B">
        <w:t xml:space="preserve">Средневековая физика. </w:t>
      </w:r>
      <w:r w:rsidRPr="0087081B">
        <w:t xml:space="preserve">Понимание  движения в аристотелевской физике. </w:t>
      </w:r>
      <w:r w:rsidR="00FC2D7E" w:rsidRPr="0087081B">
        <w:t>Идея эксперимента. У</w:t>
      </w:r>
      <w:r w:rsidR="009B6BA8" w:rsidRPr="0087081B">
        <w:t>словия применения матема</w:t>
      </w:r>
      <w:r w:rsidR="00FC2D7E" w:rsidRPr="0087081B">
        <w:t>тики к описанию явлений природы.</w:t>
      </w:r>
      <w:r w:rsidR="009B6BA8" w:rsidRPr="0087081B">
        <w:t xml:space="preserve"> Платон и Галилей. Почему в рамках платонизма не было возможности применять математику для исчисления физических процессов?  Что в этом контексте означает «крушение античного космоса?» Что значит «геометризация природы» как условие новой науки? </w:t>
      </w:r>
    </w:p>
    <w:p w:rsidR="00F41BF7" w:rsidRPr="0087081B" w:rsidRDefault="00F41BF7" w:rsidP="00E276A5">
      <w:pPr>
        <w:suppressAutoHyphens/>
        <w:ind w:firstLine="567"/>
        <w:jc w:val="both"/>
      </w:pPr>
      <w:r w:rsidRPr="0087081B">
        <w:rPr>
          <w:b/>
          <w:bCs/>
          <w:iCs/>
        </w:rPr>
        <w:t>Раздел 1.</w:t>
      </w:r>
      <w:r w:rsidR="00986F77" w:rsidRPr="0087081B">
        <w:rPr>
          <w:b/>
          <w:bCs/>
          <w:iCs/>
        </w:rPr>
        <w:t>4</w:t>
      </w:r>
      <w:r w:rsidRPr="0087081B">
        <w:rPr>
          <w:b/>
          <w:bCs/>
          <w:iCs/>
        </w:rPr>
        <w:t xml:space="preserve"> Основные этапы становления форм научного образования</w:t>
      </w:r>
      <w:r w:rsidR="0087081B">
        <w:rPr>
          <w:b/>
          <w:bCs/>
          <w:iCs/>
        </w:rPr>
        <w:t>.</w:t>
      </w:r>
      <w:r w:rsidRPr="0087081B">
        <w:rPr>
          <w:b/>
          <w:bCs/>
          <w:iCs/>
        </w:rPr>
        <w:t xml:space="preserve"> (</w:t>
      </w:r>
      <w:r w:rsidR="00502658">
        <w:rPr>
          <w:b/>
          <w:bCs/>
          <w:iCs/>
        </w:rPr>
        <w:t>4</w:t>
      </w:r>
      <w:r w:rsidRPr="0087081B">
        <w:rPr>
          <w:b/>
          <w:bCs/>
          <w:iCs/>
        </w:rPr>
        <w:t xml:space="preserve"> час</w:t>
      </w:r>
      <w:r w:rsidR="00B233C3">
        <w:rPr>
          <w:b/>
          <w:bCs/>
          <w:iCs/>
        </w:rPr>
        <w:t>.</w:t>
      </w:r>
      <w:r w:rsidRPr="0087081B">
        <w:rPr>
          <w:b/>
          <w:bCs/>
          <w:iCs/>
        </w:rPr>
        <w:t>)</w:t>
      </w:r>
      <w:r w:rsidR="0087081B">
        <w:rPr>
          <w:b/>
          <w:bCs/>
          <w:iCs/>
        </w:rPr>
        <w:t>.</w:t>
      </w:r>
    </w:p>
    <w:p w:rsidR="00F41BF7" w:rsidRPr="0087081B" w:rsidRDefault="00F41BF7" w:rsidP="00E276A5">
      <w:pPr>
        <w:suppressAutoHyphens/>
        <w:ind w:firstLine="567"/>
        <w:jc w:val="both"/>
      </w:pPr>
      <w:r w:rsidRPr="0087081B">
        <w:rPr>
          <w:b/>
        </w:rPr>
        <w:t>Тема 1.</w:t>
      </w:r>
      <w:r w:rsidR="00986F77" w:rsidRPr="0087081B">
        <w:rPr>
          <w:b/>
        </w:rPr>
        <w:t>4</w:t>
      </w:r>
      <w:r w:rsidRPr="0087081B">
        <w:rPr>
          <w:b/>
        </w:rPr>
        <w:t>.1</w:t>
      </w:r>
      <w:r w:rsidRPr="0087081B">
        <w:t xml:space="preserve"> </w:t>
      </w:r>
      <w:r w:rsidRPr="0087081B">
        <w:rPr>
          <w:b/>
        </w:rPr>
        <w:t>Наука и научное образование</w:t>
      </w:r>
      <w:r w:rsidR="0087081B">
        <w:rPr>
          <w:b/>
        </w:rPr>
        <w:t>.</w:t>
      </w:r>
      <w:r w:rsidR="00350FDB">
        <w:rPr>
          <w:b/>
        </w:rPr>
        <w:t xml:space="preserve"> </w:t>
      </w:r>
      <w:r w:rsidRPr="0087081B">
        <w:t>– проблемная лекция</w:t>
      </w:r>
      <w:r w:rsidR="0087081B">
        <w:t>.</w:t>
      </w:r>
    </w:p>
    <w:p w:rsidR="00F41BF7" w:rsidRPr="0087081B" w:rsidRDefault="00F41BF7" w:rsidP="00E276A5">
      <w:pPr>
        <w:suppressAutoHyphens/>
        <w:ind w:firstLine="567"/>
        <w:jc w:val="both"/>
        <w:rPr>
          <w:b/>
        </w:rPr>
      </w:pPr>
      <w:r w:rsidRPr="0087081B">
        <w:t>Понятие образования. Экзистенциальный, культурный и институциональный смысл процесса образования. Специфика научного образования. Роль научного образования для современной науки. Проблема кризиса научного образования. Современный университет и перспективы трансформации его роли в современном обществе и культуре</w:t>
      </w:r>
      <w:r w:rsidR="0087081B">
        <w:t>.</w:t>
      </w:r>
    </w:p>
    <w:p w:rsidR="00347A9F" w:rsidRPr="0087081B" w:rsidRDefault="00347A9F" w:rsidP="00E276A5">
      <w:pPr>
        <w:suppressAutoHyphens/>
        <w:ind w:firstLine="567"/>
        <w:jc w:val="both"/>
      </w:pPr>
      <w:r w:rsidRPr="0087081B">
        <w:rPr>
          <w:b/>
        </w:rPr>
        <w:t xml:space="preserve">МОДУЛЬ </w:t>
      </w:r>
      <w:r w:rsidR="001578F9" w:rsidRPr="0087081B">
        <w:rPr>
          <w:b/>
        </w:rPr>
        <w:t>2</w:t>
      </w:r>
      <w:r w:rsidRPr="0087081B">
        <w:rPr>
          <w:b/>
        </w:rPr>
        <w:t xml:space="preserve">. </w:t>
      </w:r>
      <w:r w:rsidR="00926509" w:rsidRPr="0087081B">
        <w:rPr>
          <w:b/>
        </w:rPr>
        <w:t xml:space="preserve">Философско-методологические основания </w:t>
      </w:r>
      <w:r w:rsidR="00A572D6" w:rsidRPr="0087081B">
        <w:rPr>
          <w:b/>
        </w:rPr>
        <w:t>естественных и технических наук</w:t>
      </w:r>
      <w:r w:rsidR="0087081B">
        <w:rPr>
          <w:b/>
        </w:rPr>
        <w:t>.</w:t>
      </w:r>
      <w:r w:rsidR="00A572D6" w:rsidRPr="0087081B">
        <w:rPr>
          <w:b/>
        </w:rPr>
        <w:t xml:space="preserve"> </w:t>
      </w:r>
      <w:r w:rsidRPr="0087081B">
        <w:rPr>
          <w:b/>
        </w:rPr>
        <w:t>(</w:t>
      </w:r>
      <w:r w:rsidR="008D58BB" w:rsidRPr="0087081B">
        <w:rPr>
          <w:b/>
        </w:rPr>
        <w:t>1</w:t>
      </w:r>
      <w:r w:rsidR="00502658">
        <w:rPr>
          <w:b/>
        </w:rPr>
        <w:t>2</w:t>
      </w:r>
      <w:r w:rsidRPr="0087081B">
        <w:rPr>
          <w:b/>
        </w:rPr>
        <w:t xml:space="preserve"> час.)</w:t>
      </w:r>
      <w:r w:rsidRPr="0087081B">
        <w:t xml:space="preserve"> </w:t>
      </w:r>
    </w:p>
    <w:p w:rsidR="001578F9" w:rsidRPr="00502658" w:rsidRDefault="001578F9" w:rsidP="00502658">
      <w:pPr>
        <w:suppressAutoHyphens/>
        <w:ind w:firstLine="567"/>
        <w:jc w:val="both"/>
        <w:rPr>
          <w:b/>
        </w:rPr>
      </w:pPr>
      <w:r w:rsidRPr="00502658">
        <w:rPr>
          <w:b/>
        </w:rPr>
        <w:t xml:space="preserve">Раздел </w:t>
      </w:r>
      <w:r w:rsidR="00F41BF7" w:rsidRPr="00502658">
        <w:rPr>
          <w:b/>
        </w:rPr>
        <w:t>2</w:t>
      </w:r>
      <w:r w:rsidRPr="00502658">
        <w:rPr>
          <w:b/>
        </w:rPr>
        <w:t>.1 Философия и наука</w:t>
      </w:r>
      <w:r w:rsidR="0087081B" w:rsidRPr="00502658">
        <w:rPr>
          <w:b/>
        </w:rPr>
        <w:t>.</w:t>
      </w:r>
      <w:r w:rsidRPr="00502658">
        <w:rPr>
          <w:b/>
        </w:rPr>
        <w:t xml:space="preserve"> (2 час.)</w:t>
      </w:r>
    </w:p>
    <w:p w:rsidR="001578F9" w:rsidRPr="0087081B" w:rsidRDefault="001578F9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 xml:space="preserve">Тема </w:t>
      </w:r>
      <w:r w:rsidR="00F41BF7" w:rsidRPr="0087081B">
        <w:rPr>
          <w:b/>
        </w:rPr>
        <w:t>2</w:t>
      </w:r>
      <w:r w:rsidRPr="0087081B">
        <w:rPr>
          <w:b/>
        </w:rPr>
        <w:t>.1.</w:t>
      </w:r>
      <w:r w:rsidR="00F41BF7" w:rsidRPr="0087081B">
        <w:rPr>
          <w:b/>
        </w:rPr>
        <w:t>1</w:t>
      </w:r>
      <w:r w:rsidRPr="0087081B">
        <w:rPr>
          <w:b/>
        </w:rPr>
        <w:t xml:space="preserve"> Проблематика философии науки</w:t>
      </w:r>
      <w:r w:rsidR="0087081B">
        <w:rPr>
          <w:b/>
        </w:rPr>
        <w:t>.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t>Опыт научного познания как специфический «предмет» философского осмысления. Роль позитивизма в становлении проблематики философии науки. Может ли проблематика философии науки мыслиться отдельно от  фундаментальных философских тем (чем был вызван кризис позитивистской методологии)? Основные проблемы современной философии и методологии науки.</w:t>
      </w:r>
    </w:p>
    <w:p w:rsidR="001578F9" w:rsidRPr="0087081B" w:rsidRDefault="001578F9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 xml:space="preserve">Раздел </w:t>
      </w:r>
      <w:r w:rsidR="00F41BF7" w:rsidRPr="0087081B">
        <w:rPr>
          <w:b/>
        </w:rPr>
        <w:t>2</w:t>
      </w:r>
      <w:r w:rsidRPr="0087081B">
        <w:rPr>
          <w:b/>
        </w:rPr>
        <w:t>.2 Структура научного знания (</w:t>
      </w:r>
      <w:r w:rsidR="00502658">
        <w:rPr>
          <w:b/>
        </w:rPr>
        <w:t>10</w:t>
      </w:r>
      <w:r w:rsidRPr="0087081B">
        <w:rPr>
          <w:b/>
        </w:rPr>
        <w:t xml:space="preserve"> час.)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rPr>
          <w:b/>
        </w:rPr>
        <w:t xml:space="preserve">Тема </w:t>
      </w:r>
      <w:r w:rsidR="00F41BF7" w:rsidRPr="0087081B">
        <w:rPr>
          <w:b/>
        </w:rPr>
        <w:t>2</w:t>
      </w:r>
      <w:r w:rsidRPr="0087081B">
        <w:rPr>
          <w:b/>
        </w:rPr>
        <w:t>.</w:t>
      </w:r>
      <w:r w:rsidR="00F41BF7" w:rsidRPr="0087081B">
        <w:rPr>
          <w:b/>
        </w:rPr>
        <w:t>2</w:t>
      </w:r>
      <w:r w:rsidRPr="0087081B">
        <w:rPr>
          <w:b/>
        </w:rPr>
        <w:t>.1 Проблема критерия научности знания. Научный метод.</w:t>
      </w:r>
      <w:r w:rsidRPr="0087081B">
        <w:t xml:space="preserve"> 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t xml:space="preserve">Метод как «душа науки». Философское учение о методе и методологическая функция философии. Общие модусы мышления  и универсальные философские методы: диалектический, критический, феноменологический и герменевтический. Общенаучная методология: системный подход, исторический подход, аналитический подход, проектный подход. Моделирование как общенаучная методология. Предметные методы познания в конкретных науках. 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rPr>
          <w:b/>
        </w:rPr>
        <w:t xml:space="preserve">Тема </w:t>
      </w:r>
      <w:r w:rsidR="00F41BF7" w:rsidRPr="0087081B">
        <w:rPr>
          <w:b/>
        </w:rPr>
        <w:t>2</w:t>
      </w:r>
      <w:r w:rsidRPr="0087081B">
        <w:rPr>
          <w:b/>
        </w:rPr>
        <w:t>.</w:t>
      </w:r>
      <w:r w:rsidR="00F41BF7" w:rsidRPr="0087081B">
        <w:rPr>
          <w:b/>
        </w:rPr>
        <w:t>2</w:t>
      </w:r>
      <w:r w:rsidRPr="0087081B">
        <w:rPr>
          <w:b/>
        </w:rPr>
        <w:t>.2</w:t>
      </w:r>
      <w:r w:rsidRPr="0087081B">
        <w:t xml:space="preserve"> </w:t>
      </w:r>
      <w:r w:rsidRPr="0087081B">
        <w:rPr>
          <w:b/>
        </w:rPr>
        <w:t>Эмпирическое и теоретическое в структуре научного познания.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t xml:space="preserve">Понятие теории и теоретического уровня научного знания. Теория и язык. Математика как язык науки. Статус закона в научном знании. Теоретические формы познания: идеализация, абстрагирование, дедукция, аналитика.  Эмпирический уровень научного познания. Научный факт. Наблюдение и эксперимент как основные формы эмпирического познания. Единство эмпирического и теоретического в научном познании. 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rPr>
          <w:b/>
        </w:rPr>
        <w:t xml:space="preserve">Тема </w:t>
      </w:r>
      <w:r w:rsidR="00F41BF7" w:rsidRPr="0087081B">
        <w:rPr>
          <w:b/>
        </w:rPr>
        <w:t>2</w:t>
      </w:r>
      <w:r w:rsidRPr="0087081B">
        <w:rPr>
          <w:b/>
        </w:rPr>
        <w:t>.</w:t>
      </w:r>
      <w:r w:rsidR="00F41BF7" w:rsidRPr="0087081B">
        <w:rPr>
          <w:b/>
        </w:rPr>
        <w:t>2</w:t>
      </w:r>
      <w:r w:rsidRPr="0087081B">
        <w:rPr>
          <w:b/>
        </w:rPr>
        <w:t>.3 Типы научной рациональности. Современная научная картина мира</w:t>
      </w:r>
      <w:r w:rsidR="00B233C3">
        <w:rPr>
          <w:b/>
        </w:rPr>
        <w:t>.</w:t>
      </w:r>
      <w:r w:rsidR="00C7193C" w:rsidRPr="0087081B">
        <w:t xml:space="preserve"> </w:t>
      </w:r>
    </w:p>
    <w:p w:rsidR="001578F9" w:rsidRPr="0087081B" w:rsidRDefault="001578F9" w:rsidP="00E276A5">
      <w:pPr>
        <w:suppressAutoHyphens/>
        <w:ind w:firstLine="567"/>
        <w:jc w:val="both"/>
      </w:pPr>
      <w:r w:rsidRPr="0087081B">
        <w:t>Понятие рациональности в контекс</w:t>
      </w:r>
      <w:r w:rsidR="00C7193C" w:rsidRPr="0087081B">
        <w:t>т</w:t>
      </w:r>
      <w:r w:rsidRPr="0087081B">
        <w:t xml:space="preserve">е вопроса о месте разума и рассудка в структуре сознания. Культурно-исторические типы рациональности. Понятие научной рациональности. </w:t>
      </w:r>
      <w:r w:rsidRPr="0087081B">
        <w:lastRenderedPageBreak/>
        <w:t>Классическая, неклассическая и постнеклассическая научная рациональность.</w:t>
      </w:r>
      <w:r w:rsidR="00C7193C" w:rsidRPr="0087081B">
        <w:t xml:space="preserve"> Возможна ли интеграция научного знания в единую картину мира?</w:t>
      </w:r>
    </w:p>
    <w:p w:rsidR="00F41BF7" w:rsidRPr="0087081B" w:rsidRDefault="00F41BF7" w:rsidP="00B233C3">
      <w:pPr>
        <w:suppressAutoHyphens/>
        <w:ind w:firstLine="567"/>
        <w:jc w:val="both"/>
      </w:pPr>
      <w:r w:rsidRPr="0087081B">
        <w:rPr>
          <w:b/>
        </w:rPr>
        <w:t>Тема 2.2.4 Проблема истины в научном познании. Критерии истины</w:t>
      </w:r>
      <w:r w:rsidR="00B233C3">
        <w:rPr>
          <w:b/>
        </w:rPr>
        <w:t>.</w:t>
      </w:r>
      <w:r w:rsidR="00502658">
        <w:rPr>
          <w:b/>
        </w:rPr>
        <w:t xml:space="preserve"> </w:t>
      </w:r>
      <w:r w:rsidRPr="0087081B">
        <w:t>– проблемная лекция</w:t>
      </w:r>
      <w:r w:rsidR="00B233C3">
        <w:t>.</w:t>
      </w:r>
    </w:p>
    <w:p w:rsidR="00F41BF7" w:rsidRPr="0087081B" w:rsidRDefault="00F41BF7" w:rsidP="00E276A5">
      <w:pPr>
        <w:ind w:firstLine="567"/>
        <w:jc w:val="both"/>
      </w:pPr>
      <w:r w:rsidRPr="0087081B">
        <w:t xml:space="preserve">Понятие истины. Гносеологическое и онтологическое в понятии истины. Истинность знания в логическом, семантическом и прагматическом измерении. Диалектика познания истины: соотношение объективного и субъективного, абсолютного и относительного, абстрактного и конкретного в истинном знании. Критерии истинности знания. Эмпирический критерий и его границы.  Критерий когерентности. Критерий практики. Прагматический критерий. Герменевтический критерий. </w:t>
      </w:r>
    </w:p>
    <w:p w:rsidR="00986F77" w:rsidRPr="0087081B" w:rsidRDefault="00986F77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>МОДУЛЬ 3. Формальный анализ в современной науке</w:t>
      </w:r>
      <w:r w:rsidR="00502658">
        <w:rPr>
          <w:b/>
        </w:rPr>
        <w:t>.</w:t>
      </w:r>
      <w:r w:rsidRPr="0087081B">
        <w:rPr>
          <w:b/>
        </w:rPr>
        <w:t xml:space="preserve"> (</w:t>
      </w:r>
      <w:r w:rsidR="00502658">
        <w:rPr>
          <w:b/>
        </w:rPr>
        <w:t>2</w:t>
      </w:r>
      <w:r w:rsidRPr="0087081B">
        <w:rPr>
          <w:b/>
        </w:rPr>
        <w:t>4 час.)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 xml:space="preserve">Раздел 3.1 </w:t>
      </w:r>
      <w:r w:rsidR="00D606A4" w:rsidRPr="0087081B">
        <w:rPr>
          <w:b/>
        </w:rPr>
        <w:t>Основные средства формального анализа</w:t>
      </w:r>
      <w:r w:rsidR="00502658">
        <w:rPr>
          <w:b/>
        </w:rPr>
        <w:t>.</w:t>
      </w:r>
      <w:r w:rsidRPr="0087081B">
        <w:rPr>
          <w:b/>
        </w:rPr>
        <w:t xml:space="preserve"> (</w:t>
      </w:r>
      <w:r w:rsidR="00502658">
        <w:rPr>
          <w:b/>
        </w:rPr>
        <w:t>10</w:t>
      </w:r>
      <w:r w:rsidRPr="0087081B">
        <w:rPr>
          <w:b/>
        </w:rPr>
        <w:t xml:space="preserve"> час.) 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>Тема 3.1.1</w:t>
      </w:r>
      <w:r w:rsidRPr="0087081B">
        <w:t xml:space="preserve"> </w:t>
      </w:r>
      <w:r w:rsidRPr="0087081B">
        <w:rPr>
          <w:b/>
        </w:rPr>
        <w:t>Специфика языка науки. Разновидности языковых высказываний</w:t>
      </w:r>
      <w:r w:rsidR="00B233C3">
        <w:rPr>
          <w:b/>
        </w:rPr>
        <w:t xml:space="preserve">. – </w:t>
      </w:r>
      <w:r w:rsidR="00B233C3" w:rsidRPr="00B233C3">
        <w:t>п</w:t>
      </w:r>
      <w:r w:rsidRPr="0087081B">
        <w:t>роблемная лекция</w:t>
      </w:r>
      <w:r w:rsidR="00B233C3">
        <w:t>.</w:t>
      </w:r>
      <w:r w:rsidRPr="0087081B">
        <w:t xml:space="preserve"> </w:t>
      </w:r>
    </w:p>
    <w:p w:rsidR="00986F77" w:rsidRPr="0087081B" w:rsidRDefault="00986F77" w:rsidP="00502658">
      <w:pPr>
        <w:ind w:firstLine="567"/>
        <w:jc w:val="both"/>
        <w:rPr>
          <w:rFonts w:eastAsia="MS Mincho"/>
        </w:rPr>
      </w:pPr>
      <w:r w:rsidRPr="0087081B">
        <w:rPr>
          <w:rFonts w:eastAsia="MS Mincho"/>
        </w:rPr>
        <w:t>Предмет логики, отличие логики от других наук о языке. Обыденный язык и идеальный язык. Типы высказываний согласно теории речевых актов. Синтаксис, семантика, прагматика в естественных и формализованных языках. Истинность и ложность высказываний. Аналитические и синтетические высказывания, априорные и апостериорные высказывания. Сохранение истинности в рассуждении.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>Тема 3.1.2</w:t>
      </w:r>
      <w:r w:rsidRPr="0087081B">
        <w:t xml:space="preserve"> </w:t>
      </w:r>
      <w:r w:rsidRPr="0087081B">
        <w:rPr>
          <w:b/>
        </w:rPr>
        <w:t>Анализ высказываний</w:t>
      </w:r>
      <w:r w:rsidR="00502658">
        <w:rPr>
          <w:b/>
        </w:rPr>
        <w:t>.</w:t>
      </w:r>
    </w:p>
    <w:p w:rsidR="00986F77" w:rsidRPr="0087081B" w:rsidRDefault="00986F77" w:rsidP="00502658">
      <w:pPr>
        <w:ind w:firstLine="567"/>
        <w:jc w:val="both"/>
        <w:rPr>
          <w:rFonts w:eastAsia="MS Mincho"/>
        </w:rPr>
      </w:pPr>
      <w:r w:rsidRPr="0087081B">
        <w:rPr>
          <w:rFonts w:eastAsia="MS Mincho"/>
        </w:rPr>
        <w:t>Логика высказываний (логика юнкторов). Простые (элементарные) и составные (сложные) высказывания. Связки (юнкторы) как истинностно-функциональные операторы для высказываний. Таблицы истинности, метод подстановок. Логически истинные (тождественно-истинные) высказывания. Законы логики. Семантические антиномии.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>Тема 3.1.3. Логический вывод и исчисления логического вывода</w:t>
      </w:r>
      <w:r w:rsidR="00502658">
        <w:t>.</w:t>
      </w:r>
    </w:p>
    <w:p w:rsidR="00986F77" w:rsidRPr="0087081B" w:rsidRDefault="00986F77" w:rsidP="00502658">
      <w:pPr>
        <w:ind w:firstLine="567"/>
        <w:jc w:val="both"/>
        <w:rPr>
          <w:rFonts w:eastAsia="MS Mincho"/>
        </w:rPr>
      </w:pPr>
      <w:r w:rsidRPr="0087081B">
        <w:rPr>
          <w:rFonts w:eastAsia="MS Mincho"/>
        </w:rPr>
        <w:t>Логический вывод. Посылки и заключение. Индуктивный и дедуктивный вывод. Формы правильного вывода. Формальная и содержательная критика выводов (аргументов).</w:t>
      </w:r>
      <w:r w:rsidR="008D4D18">
        <w:rPr>
          <w:rFonts w:eastAsia="MS Mincho"/>
        </w:rPr>
        <w:t xml:space="preserve"> </w:t>
      </w:r>
      <w:r w:rsidRPr="0087081B">
        <w:rPr>
          <w:rFonts w:eastAsia="MS Mincho"/>
        </w:rPr>
        <w:t>Исчисление естественного вывода в логике высказываний (по Леммону-Эсслеру). Правила выведения. Стратегии выведения.</w:t>
      </w:r>
      <w:r w:rsidR="008D4D18">
        <w:rPr>
          <w:rFonts w:eastAsia="MS Mincho"/>
        </w:rPr>
        <w:t xml:space="preserve"> </w:t>
      </w:r>
      <w:r w:rsidRPr="0087081B">
        <w:rPr>
          <w:rFonts w:eastAsia="MS Mincho"/>
        </w:rPr>
        <w:t>Альтернативные исчисления в логике высказываний: метод семантических деревьев.</w:t>
      </w:r>
    </w:p>
    <w:p w:rsidR="00986F77" w:rsidRPr="0087081B" w:rsidRDefault="00986F77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>Раздел 3.2 Расширения формального анализа и основания формальных наук</w:t>
      </w:r>
      <w:r w:rsidR="008D4D18">
        <w:rPr>
          <w:b/>
        </w:rPr>
        <w:t>.</w:t>
      </w:r>
      <w:r w:rsidRPr="0087081B">
        <w:rPr>
          <w:b/>
        </w:rPr>
        <w:t xml:space="preserve"> </w:t>
      </w:r>
      <w:r w:rsidR="008D4D18">
        <w:rPr>
          <w:b/>
        </w:rPr>
        <w:br/>
      </w:r>
      <w:r w:rsidR="008D4D18" w:rsidRPr="0087081B">
        <w:rPr>
          <w:b/>
        </w:rPr>
        <w:t>(</w:t>
      </w:r>
      <w:r w:rsidR="00502658">
        <w:rPr>
          <w:b/>
        </w:rPr>
        <w:t>14</w:t>
      </w:r>
      <w:r w:rsidR="008D4D18" w:rsidRPr="0087081B">
        <w:rPr>
          <w:b/>
        </w:rPr>
        <w:t xml:space="preserve"> час.)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>Тема 3.2.1</w:t>
      </w:r>
      <w:r w:rsidRPr="0087081B">
        <w:t xml:space="preserve"> </w:t>
      </w:r>
      <w:r w:rsidRPr="0087081B">
        <w:rPr>
          <w:b/>
        </w:rPr>
        <w:t>Внутренняя структура высказывания и функции её элементов</w:t>
      </w:r>
      <w:r w:rsidR="008D4D18">
        <w:rPr>
          <w:b/>
        </w:rPr>
        <w:t>.</w:t>
      </w:r>
    </w:p>
    <w:p w:rsidR="00986F77" w:rsidRPr="0087081B" w:rsidRDefault="00986F77" w:rsidP="00502658">
      <w:pPr>
        <w:ind w:firstLine="567"/>
        <w:jc w:val="both"/>
        <w:rPr>
          <w:rFonts w:eastAsia="MS Mincho"/>
        </w:rPr>
      </w:pPr>
      <w:r w:rsidRPr="0087081B">
        <w:rPr>
          <w:rFonts w:eastAsia="MS Mincho"/>
        </w:rPr>
        <w:t>Имена, предикаты и кванторы. Понятие референции. Смысл (значение) и референт. Экстенсиональная трактовка имён, предикатов и высказываний. Значения глагола «быть» в логических контекстах. Многообразие кванторов.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>Тема 3.2.2 Исчисления в логике предикатов</w:t>
      </w:r>
      <w:r w:rsidR="00502658">
        <w:rPr>
          <w:b/>
        </w:rPr>
        <w:t>.</w:t>
      </w:r>
    </w:p>
    <w:p w:rsidR="00986F77" w:rsidRPr="0087081B" w:rsidRDefault="00986F77" w:rsidP="00B233C3">
      <w:pPr>
        <w:ind w:firstLine="567"/>
        <w:jc w:val="both"/>
        <w:rPr>
          <w:rFonts w:eastAsia="MS Mincho"/>
        </w:rPr>
      </w:pPr>
      <w:r w:rsidRPr="0087081B">
        <w:rPr>
          <w:rFonts w:eastAsia="MS Mincho"/>
        </w:rPr>
        <w:t>Логика предикатов (логика кванторов) первого порядка. Силлогистика Аристотеля.</w:t>
      </w:r>
      <w:r w:rsidR="008D4D18">
        <w:rPr>
          <w:rFonts w:eastAsia="MS Mincho"/>
        </w:rPr>
        <w:t xml:space="preserve"> </w:t>
      </w:r>
      <w:r w:rsidRPr="0087081B">
        <w:rPr>
          <w:rFonts w:eastAsia="MS Mincho"/>
        </w:rPr>
        <w:t xml:space="preserve">Исчисление естественного вывода в логике предикатов первого порядка. Правила выведения. Метод семантических деревьев в логике предикатов. 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>Тема 3.2.3</w:t>
      </w:r>
      <w:r w:rsidRPr="0087081B">
        <w:t xml:space="preserve"> </w:t>
      </w:r>
      <w:r w:rsidRPr="0087081B">
        <w:rPr>
          <w:b/>
        </w:rPr>
        <w:t>Идентичность, функции и теоретико-множественная интерпретация формального языка науки</w:t>
      </w:r>
      <w:r w:rsidR="00502658">
        <w:rPr>
          <w:b/>
        </w:rPr>
        <w:t>.</w:t>
      </w:r>
    </w:p>
    <w:p w:rsidR="00986F77" w:rsidRPr="0087081B" w:rsidRDefault="00986F77" w:rsidP="00B233C3">
      <w:pPr>
        <w:ind w:firstLine="567"/>
        <w:jc w:val="both"/>
        <w:rPr>
          <w:rFonts w:eastAsia="MS Mincho"/>
        </w:rPr>
      </w:pPr>
      <w:r w:rsidRPr="0087081B">
        <w:rPr>
          <w:rFonts w:eastAsia="MS Mincho"/>
        </w:rPr>
        <w:t>Расширения логики предикатов первого порядка: идентичность, определённые дескрипции, функции.</w:t>
      </w:r>
      <w:r w:rsidR="008D4D18">
        <w:rPr>
          <w:rFonts w:eastAsia="MS Mincho"/>
        </w:rPr>
        <w:t xml:space="preserve"> </w:t>
      </w:r>
      <w:r w:rsidRPr="0087081B">
        <w:rPr>
          <w:rFonts w:eastAsia="MS Mincho"/>
        </w:rPr>
        <w:t xml:space="preserve">Введение в логику предикатов второго порядка. Алгебра множеств. Логика отношений. Понятие порядка. </w:t>
      </w:r>
    </w:p>
    <w:p w:rsidR="00986F77" w:rsidRPr="0087081B" w:rsidRDefault="00986F77" w:rsidP="00B233C3">
      <w:pPr>
        <w:suppressAutoHyphens/>
        <w:ind w:firstLine="567"/>
        <w:jc w:val="both"/>
        <w:rPr>
          <w:rFonts w:eastAsia="MS Mincho"/>
        </w:rPr>
      </w:pPr>
      <w:r w:rsidRPr="0087081B">
        <w:rPr>
          <w:b/>
        </w:rPr>
        <w:t>Тема 3.2.4 Основания формальных наук (математики и логики)</w:t>
      </w:r>
      <w:r w:rsidR="008D4D18">
        <w:rPr>
          <w:b/>
        </w:rPr>
        <w:t>.</w:t>
      </w:r>
      <w:r w:rsidRPr="0087081B">
        <w:rPr>
          <w:b/>
        </w:rPr>
        <w:t xml:space="preserve"> </w:t>
      </w:r>
    </w:p>
    <w:p w:rsidR="00986F77" w:rsidRPr="0087081B" w:rsidRDefault="00986F77" w:rsidP="00B233C3">
      <w:pPr>
        <w:ind w:firstLine="567"/>
        <w:jc w:val="both"/>
        <w:rPr>
          <w:rFonts w:eastAsia="MS Mincho"/>
        </w:rPr>
      </w:pPr>
      <w:r w:rsidRPr="0087081B">
        <w:rPr>
          <w:rFonts w:eastAsia="MS Mincho"/>
        </w:rPr>
        <w:t>Логические основания арифметики. Антиномии наивной теории множеств.</w:t>
      </w:r>
      <w:r w:rsidR="008D4D18">
        <w:rPr>
          <w:rFonts w:eastAsia="MS Mincho"/>
        </w:rPr>
        <w:t xml:space="preserve"> </w:t>
      </w:r>
      <w:r w:rsidRPr="0087081B">
        <w:rPr>
          <w:rFonts w:eastAsia="MS Mincho"/>
        </w:rPr>
        <w:t>Понятие логической модели. Полнота и непротиворечивость исчислений естественного вывода в логике высказываний и в логике предикатов первого порядка.</w:t>
      </w:r>
    </w:p>
    <w:p w:rsidR="00986F77" w:rsidRPr="0087081B" w:rsidRDefault="00986F77" w:rsidP="00E276A5">
      <w:pPr>
        <w:suppressAutoHyphens/>
        <w:ind w:firstLine="567"/>
        <w:jc w:val="both"/>
        <w:rPr>
          <w:b/>
          <w:bCs/>
        </w:rPr>
      </w:pPr>
      <w:r w:rsidRPr="0087081B">
        <w:rPr>
          <w:b/>
        </w:rPr>
        <w:t xml:space="preserve">МОДУЛЬ 4. </w:t>
      </w:r>
      <w:r w:rsidRPr="0087081B">
        <w:rPr>
          <w:b/>
          <w:bCs/>
        </w:rPr>
        <w:t>Формальные основания современной науки</w:t>
      </w:r>
      <w:r w:rsidR="00502658">
        <w:rPr>
          <w:b/>
          <w:bCs/>
        </w:rPr>
        <w:t>.</w:t>
      </w:r>
      <w:r w:rsidRPr="0087081B">
        <w:rPr>
          <w:b/>
          <w:bCs/>
        </w:rPr>
        <w:t xml:space="preserve"> (</w:t>
      </w:r>
      <w:r w:rsidR="004E361E">
        <w:rPr>
          <w:b/>
          <w:bCs/>
        </w:rPr>
        <w:t>10</w:t>
      </w:r>
      <w:r w:rsidRPr="0087081B">
        <w:rPr>
          <w:b/>
          <w:bCs/>
        </w:rPr>
        <w:t xml:space="preserve"> час.)</w:t>
      </w:r>
    </w:p>
    <w:p w:rsidR="00986F77" w:rsidRPr="0087081B" w:rsidRDefault="00986F77" w:rsidP="00E276A5">
      <w:pPr>
        <w:suppressAutoHyphens/>
        <w:ind w:firstLine="567"/>
        <w:jc w:val="both"/>
        <w:rPr>
          <w:iCs/>
        </w:rPr>
      </w:pPr>
      <w:r w:rsidRPr="0087081B">
        <w:rPr>
          <w:b/>
          <w:iCs/>
        </w:rPr>
        <w:t>Раздел 4.1 Приложения формального анализа в математике и</w:t>
      </w:r>
      <w:r w:rsidRPr="0087081B">
        <w:rPr>
          <w:b/>
        </w:rPr>
        <w:t xml:space="preserve"> естественных науках</w:t>
      </w:r>
      <w:r w:rsidR="00502658">
        <w:rPr>
          <w:b/>
        </w:rPr>
        <w:t>.</w:t>
      </w:r>
      <w:r w:rsidRPr="0087081B">
        <w:rPr>
          <w:b/>
          <w:iCs/>
        </w:rPr>
        <w:t xml:space="preserve"> </w:t>
      </w:r>
      <w:r w:rsidRPr="0087081B">
        <w:rPr>
          <w:b/>
        </w:rPr>
        <w:t>(</w:t>
      </w:r>
      <w:r w:rsidR="00502658">
        <w:rPr>
          <w:b/>
        </w:rPr>
        <w:t>4</w:t>
      </w:r>
      <w:r w:rsidRPr="0087081B">
        <w:rPr>
          <w:b/>
        </w:rPr>
        <w:t xml:space="preserve"> час.)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lastRenderedPageBreak/>
        <w:t>Тема 4.1.1</w:t>
      </w:r>
      <w:r w:rsidRPr="0087081B">
        <w:t xml:space="preserve"> </w:t>
      </w:r>
      <w:r w:rsidRPr="0087081B">
        <w:rPr>
          <w:b/>
        </w:rPr>
        <w:t>Приложения теоретико-множественного анализа в математике и естественных науках</w:t>
      </w:r>
      <w:r w:rsidR="00502658">
        <w:rPr>
          <w:b/>
        </w:rPr>
        <w:t xml:space="preserve">. </w:t>
      </w:r>
      <w:r w:rsidRPr="0087081B">
        <w:t>– проблемная лекция</w:t>
      </w:r>
      <w:r w:rsidR="00B233C3">
        <w:t>.</w:t>
      </w:r>
    </w:p>
    <w:p w:rsidR="00986F77" w:rsidRPr="0087081B" w:rsidRDefault="00986F77" w:rsidP="00B233C3">
      <w:pPr>
        <w:ind w:firstLine="567"/>
        <w:jc w:val="both"/>
        <w:rPr>
          <w:rFonts w:eastAsia="MS Mincho"/>
        </w:rPr>
      </w:pPr>
      <w:r w:rsidRPr="0087081B">
        <w:rPr>
          <w:rFonts w:eastAsia="MS Mincho"/>
        </w:rPr>
        <w:t xml:space="preserve">Типы бесконечных множеств. Исчислимость и неисчислимость бесконечных множеств. Понятие континуума и его приложения в философии и естественных науках. </w:t>
      </w:r>
    </w:p>
    <w:p w:rsidR="00986F77" w:rsidRPr="0087081B" w:rsidRDefault="00986F77" w:rsidP="00E276A5">
      <w:pPr>
        <w:suppressAutoHyphens/>
        <w:ind w:firstLine="567"/>
        <w:jc w:val="both"/>
        <w:rPr>
          <w:bCs/>
          <w:iCs/>
        </w:rPr>
      </w:pPr>
      <w:r w:rsidRPr="0087081B">
        <w:rPr>
          <w:b/>
          <w:bCs/>
          <w:iCs/>
        </w:rPr>
        <w:t xml:space="preserve">Раздел 4.2 Приложения формального анализа в естественных и гуманитарных науках </w:t>
      </w:r>
      <w:r w:rsidRPr="0087081B">
        <w:rPr>
          <w:b/>
        </w:rPr>
        <w:t>(</w:t>
      </w:r>
      <w:r w:rsidR="004E361E">
        <w:rPr>
          <w:b/>
        </w:rPr>
        <w:t>4</w:t>
      </w:r>
      <w:r w:rsidRPr="0087081B">
        <w:rPr>
          <w:b/>
        </w:rPr>
        <w:t xml:space="preserve"> час.)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>Тема 4.2.1</w:t>
      </w:r>
      <w:r w:rsidRPr="0087081B">
        <w:t xml:space="preserve"> </w:t>
      </w:r>
      <w:r w:rsidRPr="00B233C3">
        <w:rPr>
          <w:b/>
        </w:rPr>
        <w:t>Понятия необходимости, возможности, случайности. Законы природы. Детерминизм, индетерминизм и свобода</w:t>
      </w:r>
      <w:r w:rsidR="00B233C3" w:rsidRPr="00B233C3">
        <w:rPr>
          <w:b/>
        </w:rPr>
        <w:t>.</w:t>
      </w:r>
    </w:p>
    <w:p w:rsidR="00986F77" w:rsidRPr="0087081B" w:rsidRDefault="00986F77" w:rsidP="00B233C3">
      <w:pPr>
        <w:ind w:firstLine="567"/>
        <w:jc w:val="both"/>
        <w:rPr>
          <w:rFonts w:eastAsia="MS Mincho"/>
        </w:rPr>
      </w:pPr>
      <w:r w:rsidRPr="00B233C3">
        <w:rPr>
          <w:rFonts w:eastAsia="MS Mincho"/>
        </w:rPr>
        <w:t>Модальные</w:t>
      </w:r>
      <w:r w:rsidRPr="0087081B">
        <w:rPr>
          <w:rFonts w:eastAsia="MS Mincho"/>
          <w:color w:val="000000"/>
        </w:rPr>
        <w:t xml:space="preserve"> операторы и их разновидности. Понятия необходимости, возможности, контингентности в онтологическом, теоретико-познавательном, временнóм и нормативном контекстах. Модальные</w:t>
      </w:r>
      <w:r w:rsidRPr="0087081B">
        <w:rPr>
          <w:rFonts w:eastAsia="MS Mincho"/>
        </w:rPr>
        <w:t xml:space="preserve"> операторы в семантике возможных миров. Интенсиональная трактовка имён, предикатов и высказываний в семантике возможных миров.  </w:t>
      </w:r>
    </w:p>
    <w:p w:rsidR="00986F77" w:rsidRPr="0087081B" w:rsidRDefault="00986F77" w:rsidP="00B233C3">
      <w:pPr>
        <w:ind w:firstLine="567"/>
        <w:jc w:val="both"/>
        <w:rPr>
          <w:rFonts w:eastAsia="MS Mincho"/>
          <w:color w:val="000000"/>
        </w:rPr>
      </w:pPr>
      <w:r w:rsidRPr="00B233C3">
        <w:rPr>
          <w:rFonts w:eastAsia="MS Mincho"/>
        </w:rPr>
        <w:t>Логическая</w:t>
      </w:r>
      <w:r w:rsidRPr="0087081B">
        <w:rPr>
          <w:rFonts w:eastAsia="MS Mincho"/>
          <w:color w:val="000000"/>
        </w:rPr>
        <w:t xml:space="preserve"> и естественнонаучная необходимость. Понятие закона природы. Теории причинности. Детерминизм и индетерминизм. Понятия события и поступка. Совместимость и несовместимость свободы и детерминизма. Модальная аргументация в современной философии религии.</w:t>
      </w:r>
    </w:p>
    <w:p w:rsidR="00986F77" w:rsidRPr="00B233C3" w:rsidRDefault="00986F77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>Тема 4.2.2</w:t>
      </w:r>
      <w:r w:rsidRPr="0087081B">
        <w:t xml:space="preserve"> </w:t>
      </w:r>
      <w:r w:rsidRPr="00B233C3">
        <w:rPr>
          <w:b/>
        </w:rPr>
        <w:t>Детерминизм, вероятность, индукция. Исчисления вероятности и их приложения в естественных и гуманитарных науках</w:t>
      </w:r>
      <w:r w:rsidR="00B233C3">
        <w:rPr>
          <w:b/>
        </w:rPr>
        <w:t>.</w:t>
      </w:r>
      <w:r w:rsidRPr="00B233C3">
        <w:rPr>
          <w:b/>
        </w:rPr>
        <w:t xml:space="preserve"> </w:t>
      </w:r>
    </w:p>
    <w:p w:rsidR="00986F77" w:rsidRPr="0087081B" w:rsidRDefault="00986F77" w:rsidP="00B233C3">
      <w:pPr>
        <w:ind w:firstLine="567"/>
        <w:jc w:val="both"/>
        <w:rPr>
          <w:rFonts w:eastAsia="MS Mincho"/>
        </w:rPr>
      </w:pPr>
      <w:r w:rsidRPr="00B233C3">
        <w:rPr>
          <w:rFonts w:eastAsia="MS Mincho"/>
        </w:rPr>
        <w:t>Детерминистские</w:t>
      </w:r>
      <w:r w:rsidRPr="0087081B">
        <w:rPr>
          <w:rFonts w:eastAsia="MS Mincho"/>
          <w:color w:val="000000"/>
        </w:rPr>
        <w:t xml:space="preserve"> автоматы с конечным числом состояний (машины Тьюринга). «Игра жизни» и клеточные автоматы, их приложения в биологии, когнитивных науках и философии созн</w:t>
      </w:r>
      <w:r w:rsidRPr="0087081B">
        <w:rPr>
          <w:rFonts w:eastAsia="MS Mincho"/>
        </w:rPr>
        <w:t>ания.</w:t>
      </w:r>
    </w:p>
    <w:p w:rsidR="00986F77" w:rsidRPr="0087081B" w:rsidRDefault="00986F77" w:rsidP="00B233C3">
      <w:pPr>
        <w:ind w:firstLine="567"/>
        <w:jc w:val="both"/>
        <w:rPr>
          <w:rFonts w:eastAsia="MS Mincho"/>
          <w:color w:val="000000"/>
        </w:rPr>
      </w:pPr>
      <w:r w:rsidRPr="0087081B">
        <w:rPr>
          <w:rFonts w:eastAsia="MS Mincho"/>
        </w:rPr>
        <w:t>Понятие вероятности. Основы индуктивного вывода. Субъективная и объективная вероятность. Исчисления вероят</w:t>
      </w:r>
      <w:r w:rsidRPr="0087081B">
        <w:rPr>
          <w:rFonts w:eastAsia="MS Mincho"/>
          <w:color w:val="000000"/>
        </w:rPr>
        <w:t>ности. Парадоксы вероятности. Парадоксы индукции. Теорема Байеса и её применение в индуктивной аргументации в этике, экономике, естественных науках.</w:t>
      </w:r>
    </w:p>
    <w:p w:rsidR="00986F77" w:rsidRPr="0087081B" w:rsidRDefault="00986F77" w:rsidP="00B233C3">
      <w:pPr>
        <w:suppressAutoHyphens/>
        <w:ind w:firstLine="567"/>
        <w:jc w:val="both"/>
      </w:pPr>
      <w:r w:rsidRPr="0087081B">
        <w:rPr>
          <w:b/>
        </w:rPr>
        <w:t>Тема 4.2.3</w:t>
      </w:r>
      <w:r w:rsidRPr="0087081B">
        <w:t xml:space="preserve"> </w:t>
      </w:r>
      <w:r w:rsidRPr="00B233C3">
        <w:rPr>
          <w:b/>
        </w:rPr>
        <w:t>Теория рациональных решений и исчисления благ</w:t>
      </w:r>
      <w:r w:rsidR="00B233C3">
        <w:rPr>
          <w:b/>
        </w:rPr>
        <w:t>.</w:t>
      </w:r>
      <w:r w:rsidRPr="0087081B">
        <w:t xml:space="preserve"> </w:t>
      </w:r>
    </w:p>
    <w:p w:rsidR="00986F77" w:rsidRPr="0087081B" w:rsidRDefault="00986F77" w:rsidP="00B233C3">
      <w:pPr>
        <w:ind w:firstLine="567"/>
        <w:jc w:val="both"/>
        <w:rPr>
          <w:rFonts w:eastAsia="MS Mincho"/>
          <w:color w:val="000000"/>
        </w:rPr>
      </w:pPr>
      <w:r w:rsidRPr="00B233C3">
        <w:rPr>
          <w:rFonts w:eastAsia="MS Mincho"/>
        </w:rPr>
        <w:t>Исчисление</w:t>
      </w:r>
      <w:r w:rsidRPr="0087081B">
        <w:rPr>
          <w:rFonts w:eastAsia="MS Mincho"/>
          <w:color w:val="000000"/>
        </w:rPr>
        <w:t xml:space="preserve"> благ в утилитаризме и его применения в социальной этике и этически ориентированной экономике. Теория рациональных решений.</w:t>
      </w:r>
    </w:p>
    <w:p w:rsidR="00986F77" w:rsidRPr="0087081B" w:rsidRDefault="00986F77" w:rsidP="00B233C3">
      <w:pPr>
        <w:suppressAutoHyphens/>
        <w:ind w:firstLine="567"/>
        <w:jc w:val="both"/>
        <w:rPr>
          <w:b/>
          <w:bCs/>
          <w:iCs/>
        </w:rPr>
      </w:pPr>
      <w:r w:rsidRPr="0087081B">
        <w:rPr>
          <w:b/>
          <w:bCs/>
          <w:iCs/>
        </w:rPr>
        <w:t>Раздел 4.3 Формальные границы научного знания</w:t>
      </w:r>
      <w:r w:rsidR="00502658">
        <w:rPr>
          <w:b/>
          <w:bCs/>
          <w:iCs/>
        </w:rPr>
        <w:t>.</w:t>
      </w:r>
      <w:r w:rsidRPr="0087081B">
        <w:rPr>
          <w:b/>
          <w:bCs/>
          <w:iCs/>
        </w:rPr>
        <w:t xml:space="preserve"> (</w:t>
      </w:r>
      <w:r w:rsidR="004E361E">
        <w:rPr>
          <w:b/>
          <w:bCs/>
          <w:iCs/>
        </w:rPr>
        <w:t>2</w:t>
      </w:r>
      <w:r w:rsidRPr="0087081B">
        <w:rPr>
          <w:b/>
          <w:bCs/>
          <w:iCs/>
        </w:rPr>
        <w:t xml:space="preserve"> час</w:t>
      </w:r>
      <w:r w:rsidR="00502658">
        <w:rPr>
          <w:b/>
          <w:bCs/>
          <w:iCs/>
        </w:rPr>
        <w:t>.</w:t>
      </w:r>
      <w:r w:rsidRPr="0087081B">
        <w:rPr>
          <w:b/>
          <w:bCs/>
          <w:iCs/>
        </w:rPr>
        <w:t>)</w:t>
      </w:r>
    </w:p>
    <w:p w:rsidR="00986F77" w:rsidRPr="0087081B" w:rsidRDefault="00986F77" w:rsidP="00B233C3">
      <w:pPr>
        <w:suppressAutoHyphens/>
        <w:ind w:firstLine="567"/>
        <w:jc w:val="both"/>
      </w:pPr>
      <w:r w:rsidRPr="0087081B">
        <w:rPr>
          <w:b/>
        </w:rPr>
        <w:t xml:space="preserve">Тема 4.2.4 </w:t>
      </w:r>
      <w:r w:rsidRPr="00B233C3">
        <w:rPr>
          <w:b/>
        </w:rPr>
        <w:t>Формальные границы между областями научного знания и формальные границы научного познания как такового</w:t>
      </w:r>
      <w:r w:rsidR="00B233C3">
        <w:rPr>
          <w:b/>
        </w:rPr>
        <w:t>.</w:t>
      </w:r>
    </w:p>
    <w:p w:rsidR="00986F77" w:rsidRPr="0087081B" w:rsidRDefault="00986F77" w:rsidP="00B233C3">
      <w:pPr>
        <w:ind w:firstLine="567"/>
        <w:jc w:val="both"/>
        <w:rPr>
          <w:rFonts w:eastAsia="MS Mincho"/>
          <w:color w:val="000000"/>
        </w:rPr>
      </w:pPr>
      <w:r w:rsidRPr="00B233C3">
        <w:rPr>
          <w:rFonts w:eastAsia="MS Mincho"/>
        </w:rPr>
        <w:t>Логические</w:t>
      </w:r>
      <w:r w:rsidRPr="0087081B">
        <w:rPr>
          <w:rFonts w:eastAsia="MS Mincho"/>
          <w:color w:val="000000"/>
        </w:rPr>
        <w:t xml:space="preserve"> основания объяснений в естественных и гуманитарных науках. Границы научного знания. Методологические различия между научным знанием и научным мировоззрением.</w:t>
      </w:r>
    </w:p>
    <w:p w:rsidR="00F41BF7" w:rsidRPr="0087081B" w:rsidRDefault="00F41BF7" w:rsidP="00E276A5">
      <w:pPr>
        <w:suppressAutoHyphens/>
        <w:ind w:firstLine="567"/>
        <w:jc w:val="both"/>
        <w:rPr>
          <w:b/>
          <w:bCs/>
        </w:rPr>
      </w:pPr>
      <w:r w:rsidRPr="0087081B">
        <w:rPr>
          <w:b/>
        </w:rPr>
        <w:t xml:space="preserve">МОДУЛЬ 5. </w:t>
      </w:r>
      <w:r w:rsidRPr="0087081B">
        <w:rPr>
          <w:b/>
          <w:bCs/>
        </w:rPr>
        <w:t>Проблемы современной науки</w:t>
      </w:r>
      <w:r w:rsidR="00B233C3">
        <w:rPr>
          <w:b/>
          <w:bCs/>
        </w:rPr>
        <w:t>.</w:t>
      </w:r>
      <w:r w:rsidRPr="0087081B">
        <w:rPr>
          <w:b/>
          <w:bCs/>
        </w:rPr>
        <w:t xml:space="preserve"> </w:t>
      </w:r>
      <w:r w:rsidRPr="0087081B">
        <w:rPr>
          <w:b/>
        </w:rPr>
        <w:t>(</w:t>
      </w:r>
      <w:r w:rsidR="00C7193C" w:rsidRPr="0087081B">
        <w:rPr>
          <w:b/>
        </w:rPr>
        <w:t>1</w:t>
      </w:r>
      <w:r w:rsidR="004E361E">
        <w:rPr>
          <w:b/>
        </w:rPr>
        <w:t>2</w:t>
      </w:r>
      <w:r w:rsidRPr="0087081B">
        <w:rPr>
          <w:b/>
        </w:rPr>
        <w:t xml:space="preserve"> час.)</w:t>
      </w:r>
    </w:p>
    <w:p w:rsidR="00880D50" w:rsidRPr="0087081B" w:rsidRDefault="00880D50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>Раздел 5.</w:t>
      </w:r>
      <w:r w:rsidR="00986F77" w:rsidRPr="0087081B">
        <w:rPr>
          <w:b/>
        </w:rPr>
        <w:t>1</w:t>
      </w:r>
      <w:r w:rsidRPr="0087081B">
        <w:rPr>
          <w:b/>
        </w:rPr>
        <w:t xml:space="preserve"> Специфика и проблемы современного естественно-научного знания</w:t>
      </w:r>
      <w:r w:rsidR="00B233C3">
        <w:rPr>
          <w:b/>
        </w:rPr>
        <w:t>.</w:t>
      </w:r>
      <w:r w:rsidRPr="0087081B">
        <w:rPr>
          <w:b/>
        </w:rPr>
        <w:t xml:space="preserve"> </w:t>
      </w:r>
      <w:r w:rsidR="00B233C3">
        <w:rPr>
          <w:b/>
        </w:rPr>
        <w:br/>
      </w:r>
      <w:r w:rsidRPr="0087081B">
        <w:rPr>
          <w:b/>
        </w:rPr>
        <w:t>(</w:t>
      </w:r>
      <w:r w:rsidR="004E361E">
        <w:rPr>
          <w:b/>
        </w:rPr>
        <w:t>2</w:t>
      </w:r>
      <w:r w:rsidRPr="0087081B">
        <w:rPr>
          <w:b/>
        </w:rPr>
        <w:t xml:space="preserve"> час.)</w:t>
      </w:r>
    </w:p>
    <w:p w:rsidR="00880D50" w:rsidRPr="0087081B" w:rsidRDefault="00880D50" w:rsidP="00B233C3">
      <w:pPr>
        <w:suppressAutoHyphens/>
        <w:ind w:firstLine="567"/>
        <w:jc w:val="both"/>
        <w:rPr>
          <w:i/>
        </w:rPr>
      </w:pPr>
      <w:r w:rsidRPr="00B233C3">
        <w:rPr>
          <w:b/>
        </w:rPr>
        <w:t>Тема 5.</w:t>
      </w:r>
      <w:r w:rsidR="00986F77" w:rsidRPr="00B233C3">
        <w:rPr>
          <w:b/>
        </w:rPr>
        <w:t>1</w:t>
      </w:r>
      <w:r w:rsidRPr="00B233C3">
        <w:rPr>
          <w:b/>
        </w:rPr>
        <w:t>.1 Специфика естественнонаучного знания</w:t>
      </w:r>
      <w:r w:rsidRPr="0087081B">
        <w:t xml:space="preserve"> (2 час.)</w:t>
      </w:r>
    </w:p>
    <w:p w:rsidR="00880D50" w:rsidRPr="0087081B" w:rsidRDefault="00880D50" w:rsidP="00B233C3">
      <w:pPr>
        <w:ind w:firstLine="567"/>
        <w:jc w:val="both"/>
      </w:pPr>
      <w:r w:rsidRPr="00B233C3">
        <w:rPr>
          <w:rFonts w:eastAsia="MS Mincho"/>
        </w:rPr>
        <w:t>Естественное</w:t>
      </w:r>
      <w:r w:rsidRPr="0087081B">
        <w:t xml:space="preserve"> как предмет научного познания. Систематика естественных наук.  Категории пространства и времени. Эволюция понятий пространства и времени в истории естествознания. Понятия причинности, цели и случайности. Идеи детерминизма, индетерминизма и целесообразности в естествознании. Проблема познания сложных систем в естествознании. Критерий сложности. Проблема объективности в современной физике. Принципы наблюдаемости и неопределенности. Эволюционная проблема в астрономии и космологии. Соотношение естественных, технических и социальных наук.</w:t>
      </w:r>
    </w:p>
    <w:p w:rsidR="00880D50" w:rsidRPr="0087081B" w:rsidRDefault="00880D50" w:rsidP="00B233C3">
      <w:pPr>
        <w:suppressAutoHyphens/>
        <w:ind w:firstLine="567"/>
        <w:jc w:val="both"/>
        <w:rPr>
          <w:i/>
        </w:rPr>
      </w:pPr>
      <w:r w:rsidRPr="00B233C3">
        <w:rPr>
          <w:b/>
        </w:rPr>
        <w:t>Тема</w:t>
      </w:r>
      <w:r w:rsidRPr="0087081B">
        <w:t xml:space="preserve"> </w:t>
      </w:r>
      <w:r w:rsidRPr="00B233C3">
        <w:rPr>
          <w:b/>
        </w:rPr>
        <w:t>5.</w:t>
      </w:r>
      <w:r w:rsidR="00986F77" w:rsidRPr="00B233C3">
        <w:rPr>
          <w:b/>
        </w:rPr>
        <w:t>1</w:t>
      </w:r>
      <w:r w:rsidRPr="00B233C3">
        <w:rPr>
          <w:b/>
        </w:rPr>
        <w:t>.2 Методологические проблемы естественных наук</w:t>
      </w:r>
      <w:r w:rsidR="00B233C3">
        <w:rPr>
          <w:b/>
        </w:rPr>
        <w:t>.</w:t>
      </w:r>
      <w:r w:rsidRPr="0087081B">
        <w:t xml:space="preserve"> (2 час.)</w:t>
      </w:r>
    </w:p>
    <w:p w:rsidR="00880D50" w:rsidRPr="0087081B" w:rsidRDefault="00880D50" w:rsidP="00B233C3">
      <w:pPr>
        <w:ind w:firstLine="567"/>
        <w:jc w:val="both"/>
      </w:pPr>
      <w:r w:rsidRPr="00B233C3">
        <w:rPr>
          <w:rFonts w:eastAsia="MS Mincho"/>
        </w:rPr>
        <w:t>Системный</w:t>
      </w:r>
      <w:r w:rsidRPr="0087081B">
        <w:t xml:space="preserve"> подход и его приложение  в естествознании. Современное динамическое понимание системы. Современный синергетический подход. Соотношение естествознания и математики. Математизация науки. Статус математики в системе научного знания. Проблематика философии математики. Закономерности развития математики. Проблема оснований математики.</w:t>
      </w:r>
    </w:p>
    <w:p w:rsidR="00880D50" w:rsidRPr="0087081B" w:rsidRDefault="00880D50" w:rsidP="00B233C3">
      <w:pPr>
        <w:suppressAutoHyphens/>
        <w:ind w:firstLine="567"/>
        <w:jc w:val="both"/>
        <w:rPr>
          <w:b/>
        </w:rPr>
      </w:pPr>
      <w:r w:rsidRPr="0087081B">
        <w:rPr>
          <w:b/>
        </w:rPr>
        <w:t>Раздел 5.</w:t>
      </w:r>
      <w:r w:rsidR="00986F77" w:rsidRPr="0087081B">
        <w:rPr>
          <w:b/>
        </w:rPr>
        <w:t>2</w:t>
      </w:r>
      <w:r w:rsidRPr="0087081B">
        <w:rPr>
          <w:b/>
        </w:rPr>
        <w:t xml:space="preserve"> Актуальные философские проблемы наук о жизни</w:t>
      </w:r>
      <w:r w:rsidR="00C7193C" w:rsidRPr="0087081B">
        <w:rPr>
          <w:b/>
        </w:rPr>
        <w:t xml:space="preserve"> (</w:t>
      </w:r>
      <w:r w:rsidR="004E361E">
        <w:rPr>
          <w:b/>
        </w:rPr>
        <w:t>2</w:t>
      </w:r>
      <w:r w:rsidR="00C7193C" w:rsidRPr="0087081B">
        <w:rPr>
          <w:b/>
        </w:rPr>
        <w:t xml:space="preserve"> час.)</w:t>
      </w:r>
    </w:p>
    <w:p w:rsidR="00880D50" w:rsidRPr="0087081B" w:rsidRDefault="00880D50" w:rsidP="00B233C3">
      <w:pPr>
        <w:suppressAutoHyphens/>
        <w:ind w:firstLine="567"/>
        <w:jc w:val="both"/>
        <w:rPr>
          <w:b/>
        </w:rPr>
      </w:pPr>
      <w:r w:rsidRPr="0087081B">
        <w:rPr>
          <w:b/>
        </w:rPr>
        <w:lastRenderedPageBreak/>
        <w:t>Тема 5.2.1 Философские концепции и научные теории жизни</w:t>
      </w:r>
      <w:r w:rsidR="004E361E">
        <w:rPr>
          <w:b/>
        </w:rPr>
        <w:t>.</w:t>
      </w:r>
      <w:r w:rsidRPr="0087081B">
        <w:rPr>
          <w:b/>
        </w:rPr>
        <w:t xml:space="preserve"> </w:t>
      </w:r>
    </w:p>
    <w:p w:rsidR="00880D50" w:rsidRPr="0087081B" w:rsidRDefault="00880D50" w:rsidP="00B233C3">
      <w:pPr>
        <w:ind w:firstLine="567"/>
        <w:jc w:val="both"/>
      </w:pPr>
      <w:r w:rsidRPr="00B233C3">
        <w:rPr>
          <w:rFonts w:eastAsia="MS Mincho"/>
        </w:rPr>
        <w:t>Понятие</w:t>
      </w:r>
      <w:r w:rsidRPr="0087081B">
        <w:t xml:space="preserve"> жизни в современной науке и философии. Многообразие подходов к определению феномена жизни. Соотношение философской и естественно-научной интерпретации жизни. Основные этапы разви</w:t>
      </w:r>
      <w:r w:rsidRPr="0087081B">
        <w:softHyphen/>
        <w:t>тия представлений о сущности живого и проблеме происхождения жиз</w:t>
      </w:r>
      <w:r w:rsidRPr="0087081B">
        <w:softHyphen/>
        <w:t>ни. Философский анализ оснований исследований происхождения и сущности жизни.</w:t>
      </w:r>
    </w:p>
    <w:p w:rsidR="00880D50" w:rsidRPr="0087081B" w:rsidRDefault="00880D50" w:rsidP="00B233C3">
      <w:pPr>
        <w:suppressAutoHyphens/>
        <w:ind w:firstLine="567"/>
        <w:jc w:val="both"/>
        <w:rPr>
          <w:b/>
        </w:rPr>
      </w:pPr>
      <w:r w:rsidRPr="0087081B">
        <w:rPr>
          <w:b/>
        </w:rPr>
        <w:t>Тема 5.2.2 Методологические проблемы познания живого</w:t>
      </w:r>
      <w:r w:rsidR="004E361E">
        <w:rPr>
          <w:b/>
        </w:rPr>
        <w:t>.</w:t>
      </w:r>
      <w:r w:rsidRPr="0087081B">
        <w:rPr>
          <w:b/>
        </w:rPr>
        <w:t xml:space="preserve"> </w:t>
      </w:r>
    </w:p>
    <w:p w:rsidR="00880D50" w:rsidRPr="0087081B" w:rsidRDefault="00880D50" w:rsidP="00B233C3">
      <w:pPr>
        <w:ind w:firstLine="567"/>
        <w:jc w:val="both"/>
      </w:pPr>
      <w:r w:rsidRPr="0087081B">
        <w:t>Роль философской рефлексии в развитии наук о жизни. Философия биологии в исследовании структуры биологического знания, в изучении природы, особенностей и специфики научного познания живых объектов и систем, в анализе средств и методов подобного познания. Философия биологии в оценке познавательной и социальной роли наук о жизни в современном обществе. Принцип системности в сфере биологического познания.</w:t>
      </w:r>
    </w:p>
    <w:p w:rsidR="00880D50" w:rsidRPr="0087081B" w:rsidRDefault="00880D50" w:rsidP="00B233C3">
      <w:pPr>
        <w:suppressAutoHyphens/>
        <w:ind w:firstLine="567"/>
        <w:jc w:val="both"/>
        <w:rPr>
          <w:b/>
        </w:rPr>
      </w:pPr>
      <w:r w:rsidRPr="0087081B">
        <w:rPr>
          <w:b/>
        </w:rPr>
        <w:t>Тема 5.2.3 Актуальные философские проблемы наук о жизни</w:t>
      </w:r>
      <w:r w:rsidR="004E361E">
        <w:rPr>
          <w:b/>
        </w:rPr>
        <w:t>.</w:t>
      </w:r>
      <w:r w:rsidRPr="0087081B">
        <w:rPr>
          <w:b/>
        </w:rPr>
        <w:t xml:space="preserve"> </w:t>
      </w:r>
    </w:p>
    <w:p w:rsidR="00880D50" w:rsidRPr="0087081B" w:rsidRDefault="00880D50" w:rsidP="00B233C3">
      <w:pPr>
        <w:ind w:firstLine="567"/>
        <w:jc w:val="both"/>
      </w:pPr>
      <w:r w:rsidRPr="0087081B">
        <w:t>Основные этапы становления идеи развития в биологии. Структура и основные принципы эволюционной теории. Развитие эволюционных идей: первый, второй и третий эволюционные синтезы. Проблема био</w:t>
      </w:r>
      <w:r w:rsidRPr="0087081B">
        <w:softHyphen/>
        <w:t>логического прогресса. Роль теории биологической эволюции в форми</w:t>
      </w:r>
      <w:r w:rsidRPr="0087081B">
        <w:softHyphen/>
        <w:t>ровании принципов глобального эволюционизма. Место целевого подхода в биологических исследованиях. Основные направления обсуждения проблемы детерминизма в биологии: телеоло</w:t>
      </w:r>
      <w:r w:rsidRPr="0087081B">
        <w:softHyphen/>
        <w:t>гия, механический детерминизм, органический детерминизм, акциденционализм, финализм.</w:t>
      </w:r>
    </w:p>
    <w:p w:rsidR="00880D50" w:rsidRPr="004E361E" w:rsidRDefault="00880D50" w:rsidP="008D4D18">
      <w:pPr>
        <w:suppressAutoHyphens/>
        <w:ind w:firstLine="567"/>
        <w:jc w:val="both"/>
        <w:rPr>
          <w:b/>
          <w:bCs/>
        </w:rPr>
      </w:pPr>
      <w:r w:rsidRPr="008D4D18">
        <w:rPr>
          <w:b/>
          <w:bCs/>
        </w:rPr>
        <w:t>Раздел 5.3 Философия техники</w:t>
      </w:r>
      <w:r w:rsidR="008D4D18" w:rsidRPr="004E361E">
        <w:rPr>
          <w:b/>
          <w:bCs/>
        </w:rPr>
        <w:t>.</w:t>
      </w:r>
      <w:r w:rsidRPr="004E361E">
        <w:rPr>
          <w:b/>
          <w:bCs/>
        </w:rPr>
        <w:t xml:space="preserve"> (</w:t>
      </w:r>
      <w:r w:rsidR="00C7193C" w:rsidRPr="004E361E">
        <w:rPr>
          <w:b/>
          <w:bCs/>
        </w:rPr>
        <w:t>4</w:t>
      </w:r>
      <w:r w:rsidRPr="004E361E">
        <w:rPr>
          <w:b/>
          <w:bCs/>
        </w:rPr>
        <w:t xml:space="preserve"> час.)</w:t>
      </w:r>
    </w:p>
    <w:p w:rsidR="00880D50" w:rsidRPr="0087081B" w:rsidRDefault="00880D50" w:rsidP="00B233C3">
      <w:pPr>
        <w:suppressAutoHyphens/>
        <w:ind w:firstLine="567"/>
        <w:jc w:val="both"/>
        <w:rPr>
          <w:bCs/>
          <w:i/>
          <w:iCs/>
        </w:rPr>
      </w:pPr>
      <w:r w:rsidRPr="008D4D18">
        <w:rPr>
          <w:b/>
          <w:bCs/>
        </w:rPr>
        <w:t xml:space="preserve">Тема 5.3.1 </w:t>
      </w:r>
      <w:r w:rsidRPr="008D4D18">
        <w:rPr>
          <w:b/>
        </w:rPr>
        <w:t>Философские</w:t>
      </w:r>
      <w:r w:rsidRPr="008D4D18">
        <w:rPr>
          <w:b/>
          <w:bCs/>
        </w:rPr>
        <w:t xml:space="preserve"> концепции техники</w:t>
      </w:r>
      <w:r w:rsidR="008D4D18">
        <w:rPr>
          <w:bCs/>
        </w:rPr>
        <w:t>.</w:t>
      </w:r>
      <w:r w:rsidRPr="0087081B">
        <w:rPr>
          <w:bCs/>
        </w:rPr>
        <w:t xml:space="preserve"> </w:t>
      </w:r>
    </w:p>
    <w:p w:rsidR="00880D50" w:rsidRPr="008D4D18" w:rsidRDefault="00880D50" w:rsidP="008D4D18">
      <w:pPr>
        <w:ind w:firstLine="567"/>
        <w:jc w:val="both"/>
        <w:rPr>
          <w:bCs/>
          <w:i/>
          <w:iCs/>
        </w:rPr>
      </w:pPr>
      <w:r w:rsidRPr="008D4D18">
        <w:rPr>
          <w:bCs/>
        </w:rPr>
        <w:t xml:space="preserve">Общая </w:t>
      </w:r>
      <w:r w:rsidRPr="008D4D18">
        <w:t>проблематика</w:t>
      </w:r>
      <w:r w:rsidRPr="008D4D18">
        <w:rPr>
          <w:bCs/>
        </w:rPr>
        <w:t xml:space="preserve"> философии техники: почему вопрос о технике рассматривается во всех современных философских течениях. Критерий отличия технического от естественного: как возможна техника в мире природы? Человек и техника. Философия техники М.Хайдеггера. Философия техники Х.</w:t>
      </w:r>
      <w:r w:rsidR="008D4D18">
        <w:rPr>
          <w:bCs/>
        </w:rPr>
        <w:t xml:space="preserve"> </w:t>
      </w:r>
      <w:r w:rsidRPr="008D4D18">
        <w:rPr>
          <w:bCs/>
        </w:rPr>
        <w:t>Ортега-и-Гассета: Философия техники К.Ясперса. Инвенционизм. Идея техносферы. Перспективы её развития. Техника и современная экологическая проблематика.</w:t>
      </w:r>
    </w:p>
    <w:p w:rsidR="00880D50" w:rsidRPr="0087081B" w:rsidRDefault="00880D50" w:rsidP="008D4D18">
      <w:pPr>
        <w:ind w:firstLine="567"/>
        <w:rPr>
          <w:b/>
        </w:rPr>
      </w:pPr>
      <w:r w:rsidRPr="0087081B">
        <w:rPr>
          <w:b/>
        </w:rPr>
        <w:t>Тема 5.3.2 Методологические проблемы технических наук</w:t>
      </w:r>
      <w:r w:rsidR="004E361E">
        <w:rPr>
          <w:b/>
        </w:rPr>
        <w:t>.</w:t>
      </w:r>
    </w:p>
    <w:p w:rsidR="00880D50" w:rsidRPr="008D4D18" w:rsidRDefault="00880D50" w:rsidP="008D4D18">
      <w:pPr>
        <w:ind w:firstLine="567"/>
        <w:jc w:val="both"/>
        <w:rPr>
          <w:bCs/>
        </w:rPr>
      </w:pPr>
      <w:r w:rsidRPr="008D4D18">
        <w:t>Техническое</w:t>
      </w:r>
      <w:r w:rsidRPr="008D4D18">
        <w:rPr>
          <w:bCs/>
        </w:rPr>
        <w:t xml:space="preserve"> знание как синтез естественного и искусственного. В каком степени техническое знание можно считать естествознанием? Соотношение естественных, социогуманитарных и технических наук. Философско-методологические проблемы инженерного проектирования. Методология решения изобретательских задач. Системный подход и его приложения в технических науках. Современные проблемы инженерного образования. Становление информационного подхода в науке.</w:t>
      </w:r>
      <w:r w:rsidRPr="008D4D18">
        <w:t xml:space="preserve"> </w:t>
      </w:r>
      <w:r w:rsidRPr="008D4D18">
        <w:rPr>
          <w:bCs/>
        </w:rPr>
        <w:t>Социальная оценка техники.</w:t>
      </w:r>
    </w:p>
    <w:p w:rsidR="00880D50" w:rsidRPr="0087081B" w:rsidRDefault="00880D50" w:rsidP="008D4D18">
      <w:pPr>
        <w:ind w:right="209" w:firstLine="567"/>
        <w:jc w:val="both"/>
        <w:rPr>
          <w:b/>
        </w:rPr>
      </w:pPr>
      <w:r w:rsidRPr="0087081B">
        <w:rPr>
          <w:b/>
        </w:rPr>
        <w:t>Тема 5.3.3 Актуальные философские проблемы развития техники и технического знания.</w:t>
      </w:r>
    </w:p>
    <w:p w:rsidR="00880D50" w:rsidRPr="0087081B" w:rsidRDefault="00880D50" w:rsidP="008D4D18">
      <w:pPr>
        <w:ind w:right="209" w:firstLine="567"/>
        <w:jc w:val="both"/>
      </w:pPr>
      <w:r w:rsidRPr="0087081B">
        <w:rPr>
          <w:bCs/>
        </w:rPr>
        <w:t>Закономерности развития техники</w:t>
      </w:r>
      <w:r w:rsidRPr="0087081B">
        <w:rPr>
          <w:b/>
          <w:bCs/>
        </w:rPr>
        <w:t xml:space="preserve">. </w:t>
      </w:r>
      <w:r w:rsidRPr="0087081B">
        <w:rPr>
          <w:bCs/>
        </w:rPr>
        <w:t>История техники как методологическая проблема.</w:t>
      </w:r>
      <w:r w:rsidRPr="0087081B">
        <w:rPr>
          <w:b/>
          <w:bCs/>
        </w:rPr>
        <w:t xml:space="preserve"> </w:t>
      </w:r>
      <w:r w:rsidRPr="0087081B">
        <w:t>Современная проектная культура. Проблема ответственности в технике. Понятие информации. Информатика как междисциплинарное направление в науке. Проблема искусственного интеллекта. Эпистемологический и социальный смысл компьютерной революции. Информационное общество.</w:t>
      </w:r>
    </w:p>
    <w:p w:rsidR="00880D50" w:rsidRPr="0087081B" w:rsidRDefault="00880D50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>Раздел 5.</w:t>
      </w:r>
      <w:r w:rsidR="00986F77" w:rsidRPr="0087081B">
        <w:rPr>
          <w:b/>
        </w:rPr>
        <w:t>4</w:t>
      </w:r>
      <w:r w:rsidRPr="0087081B">
        <w:rPr>
          <w:b/>
        </w:rPr>
        <w:t xml:space="preserve"> Проблемы интеграции научного знания. Наука и общество.</w:t>
      </w:r>
      <w:r w:rsidR="00C7193C" w:rsidRPr="0087081B">
        <w:rPr>
          <w:b/>
        </w:rPr>
        <w:t xml:space="preserve"> (4 час.)</w:t>
      </w:r>
    </w:p>
    <w:p w:rsidR="00F41BF7" w:rsidRPr="0087081B" w:rsidRDefault="00F41BF7" w:rsidP="00E276A5">
      <w:pPr>
        <w:suppressAutoHyphens/>
        <w:ind w:firstLine="567"/>
        <w:jc w:val="both"/>
      </w:pPr>
      <w:r w:rsidRPr="0087081B">
        <w:rPr>
          <w:b/>
        </w:rPr>
        <w:t>Тема 5.</w:t>
      </w:r>
      <w:r w:rsidR="00986F77" w:rsidRPr="0087081B">
        <w:rPr>
          <w:b/>
        </w:rPr>
        <w:t>4</w:t>
      </w:r>
      <w:r w:rsidR="00880D50" w:rsidRPr="0087081B">
        <w:rPr>
          <w:b/>
        </w:rPr>
        <w:t>.1</w:t>
      </w:r>
      <w:r w:rsidRPr="0087081B">
        <w:t xml:space="preserve"> </w:t>
      </w:r>
      <w:r w:rsidRPr="0087081B">
        <w:rPr>
          <w:b/>
        </w:rPr>
        <w:t>Проблемы междисциплинарных исследований в современной науке</w:t>
      </w:r>
      <w:r w:rsidR="008D4D18">
        <w:rPr>
          <w:b/>
        </w:rPr>
        <w:t>.</w:t>
      </w:r>
      <w:r w:rsidRPr="0087081B">
        <w:t xml:space="preserve"> </w:t>
      </w:r>
      <w:r w:rsidR="004E361E">
        <w:br/>
      </w:r>
      <w:r w:rsidRPr="0087081B">
        <w:t xml:space="preserve"> – проблемная лекция с использованием метода ситуационного анализа</w:t>
      </w:r>
      <w:r w:rsidR="008D4D18">
        <w:t>.</w:t>
      </w:r>
    </w:p>
    <w:p w:rsidR="00F41BF7" w:rsidRPr="0087081B" w:rsidRDefault="00F41BF7" w:rsidP="008D4D18">
      <w:pPr>
        <w:ind w:right="209" w:firstLine="567"/>
        <w:jc w:val="both"/>
      </w:pPr>
      <w:r w:rsidRPr="008D4D18">
        <w:rPr>
          <w:bCs/>
        </w:rPr>
        <w:t>Тенденции</w:t>
      </w:r>
      <w:r w:rsidRPr="0087081B">
        <w:t xml:space="preserve"> интеграции и дифференциации в развитии научного знания. Основания дисциплинарного членения знания в научном познании. Проблема классификации наук. Процедура формирования предмета науки. Диалектика единого и многого как общее основание междисциплинарного подхода. Современные междициплинарные подходы. Общенаучные разделы в современной науке.  </w:t>
      </w:r>
    </w:p>
    <w:p w:rsidR="004E361E" w:rsidRDefault="004E361E" w:rsidP="00E276A5">
      <w:pPr>
        <w:suppressAutoHyphens/>
        <w:ind w:firstLine="567"/>
        <w:jc w:val="both"/>
        <w:rPr>
          <w:b/>
        </w:rPr>
      </w:pPr>
    </w:p>
    <w:p w:rsidR="004E361E" w:rsidRDefault="004E361E" w:rsidP="00E276A5">
      <w:pPr>
        <w:suppressAutoHyphens/>
        <w:ind w:firstLine="567"/>
        <w:jc w:val="both"/>
        <w:rPr>
          <w:b/>
        </w:rPr>
      </w:pPr>
    </w:p>
    <w:p w:rsidR="00F41BF7" w:rsidRPr="0087081B" w:rsidRDefault="00F41BF7" w:rsidP="00E276A5">
      <w:pPr>
        <w:suppressAutoHyphens/>
        <w:ind w:firstLine="567"/>
        <w:jc w:val="both"/>
      </w:pPr>
      <w:r w:rsidRPr="0087081B">
        <w:rPr>
          <w:b/>
        </w:rPr>
        <w:lastRenderedPageBreak/>
        <w:t>Тема 5.</w:t>
      </w:r>
      <w:r w:rsidR="00986F77" w:rsidRPr="0087081B">
        <w:rPr>
          <w:b/>
        </w:rPr>
        <w:t>4</w:t>
      </w:r>
      <w:r w:rsidRPr="0087081B">
        <w:rPr>
          <w:b/>
        </w:rPr>
        <w:t>.</w:t>
      </w:r>
      <w:r w:rsidR="00880D50" w:rsidRPr="0087081B">
        <w:rPr>
          <w:b/>
        </w:rPr>
        <w:t>2</w:t>
      </w:r>
      <w:r w:rsidRPr="0087081B">
        <w:rPr>
          <w:b/>
        </w:rPr>
        <w:t xml:space="preserve"> Наука как социальный институт</w:t>
      </w:r>
      <w:r w:rsidR="008D4D18">
        <w:rPr>
          <w:b/>
        </w:rPr>
        <w:t>.</w:t>
      </w:r>
    </w:p>
    <w:p w:rsidR="00F41BF7" w:rsidRPr="0087081B" w:rsidRDefault="00F41BF7" w:rsidP="00E276A5">
      <w:pPr>
        <w:suppressAutoHyphens/>
        <w:ind w:firstLine="567"/>
        <w:jc w:val="both"/>
      </w:pPr>
      <w:r w:rsidRPr="0087081B">
        <w:t xml:space="preserve">Наука как социальный институт производства, хранения и трансляции нового знания. Исторические этапы институализации научного познания. Научная деятельность с структуре социального разделения труда. Наука и государство. Знание как дискурс власти. Наука и идеология. Экономика науки. Знание как товар.  Наука в информационном обществе. </w:t>
      </w:r>
    </w:p>
    <w:p w:rsidR="00986F77" w:rsidRPr="0087081B" w:rsidRDefault="00986F77" w:rsidP="00E276A5">
      <w:pPr>
        <w:suppressAutoHyphens/>
        <w:ind w:firstLine="567"/>
        <w:jc w:val="both"/>
      </w:pPr>
      <w:r w:rsidRPr="0087081B">
        <w:rPr>
          <w:b/>
        </w:rPr>
        <w:t>Тема 5.4.1 Наука и этика.</w:t>
      </w:r>
      <w:r w:rsidRPr="0087081B">
        <w:t xml:space="preserve"> – проблемная лекция с элементами дискуссии</w:t>
      </w:r>
      <w:r w:rsidR="008D4D18">
        <w:t>.</w:t>
      </w:r>
    </w:p>
    <w:p w:rsidR="00986F77" w:rsidRPr="0087081B" w:rsidRDefault="00986F77" w:rsidP="00E276A5">
      <w:pPr>
        <w:ind w:firstLine="567"/>
        <w:jc w:val="both"/>
      </w:pPr>
      <w:r w:rsidRPr="0087081B">
        <w:t xml:space="preserve">Человек как этическое существо. Этическое измерение познавательной деятельности. (Может ли стремление к истине (знанию) быть «предметом» моральной оценки?) Основные категории этики. Коммуникативная рациональность как вопрос этики. Этика научного дискурса. Проблема ответственности науки и </w:t>
      </w:r>
      <w:r w:rsidR="000330C5" w:rsidRPr="0087081B">
        <w:t>учёных</w:t>
      </w:r>
      <w:r w:rsidRPr="0087081B">
        <w:t xml:space="preserve">. (Кто </w:t>
      </w:r>
      <w:r w:rsidR="000330C5" w:rsidRPr="0087081B">
        <w:t>несёт</w:t>
      </w:r>
      <w:r w:rsidRPr="0087081B">
        <w:t xml:space="preserve"> ответственность за то или иное применение знания?)</w:t>
      </w:r>
    </w:p>
    <w:p w:rsidR="00CA0D9A" w:rsidRDefault="00CA0D9A" w:rsidP="00347A9F">
      <w:pPr>
        <w:suppressAutoHyphens/>
        <w:spacing w:line="360" w:lineRule="auto"/>
        <w:ind w:firstLine="567"/>
        <w:jc w:val="both"/>
        <w:rPr>
          <w:b/>
        </w:rPr>
      </w:pPr>
    </w:p>
    <w:p w:rsidR="00347A9F" w:rsidRPr="0087081B" w:rsidRDefault="004E361E" w:rsidP="004E361E">
      <w:pPr>
        <w:suppressAutoHyphens/>
        <w:spacing w:line="360" w:lineRule="auto"/>
        <w:ind w:firstLine="567"/>
        <w:jc w:val="both"/>
        <w:rPr>
          <w:b/>
          <w:caps/>
        </w:rPr>
      </w:pPr>
      <w:r>
        <w:rPr>
          <w:b/>
        </w:rPr>
        <w:br w:type="page"/>
      </w:r>
      <w:r w:rsidR="001F0071">
        <w:rPr>
          <w:b/>
          <w:caps/>
          <w:lang w:val="en-US"/>
        </w:rPr>
        <w:lastRenderedPageBreak/>
        <w:t>II</w:t>
      </w:r>
      <w:r w:rsidR="001F0071" w:rsidRPr="001F0071">
        <w:rPr>
          <w:b/>
          <w:caps/>
        </w:rPr>
        <w:t xml:space="preserve">. </w:t>
      </w:r>
      <w:r w:rsidR="00347A9F" w:rsidRPr="0087081B">
        <w:rPr>
          <w:b/>
          <w:caps/>
        </w:rPr>
        <w:t>СТРУКТУРА И содержание практической части курса</w:t>
      </w:r>
    </w:p>
    <w:p w:rsidR="00347A9F" w:rsidRPr="0087081B" w:rsidRDefault="00347A9F" w:rsidP="00E276A5">
      <w:pPr>
        <w:suppressAutoHyphens/>
        <w:ind w:firstLine="567"/>
        <w:jc w:val="center"/>
      </w:pPr>
      <w:r w:rsidRPr="0087081B">
        <w:rPr>
          <w:b/>
        </w:rPr>
        <w:t>Практические занятия (</w:t>
      </w:r>
      <w:r w:rsidR="006D26F7" w:rsidRPr="0087081B">
        <w:rPr>
          <w:b/>
        </w:rPr>
        <w:t>24</w:t>
      </w:r>
      <w:r w:rsidRPr="0087081B">
        <w:rPr>
          <w:b/>
        </w:rPr>
        <w:t xml:space="preserve"> час.)</w:t>
      </w:r>
    </w:p>
    <w:p w:rsidR="00347A9F" w:rsidRPr="0087081B" w:rsidRDefault="00347A9F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 xml:space="preserve">Тема </w:t>
      </w:r>
      <w:r w:rsidR="006D26F7" w:rsidRPr="0087081B">
        <w:rPr>
          <w:b/>
        </w:rPr>
        <w:t>1</w:t>
      </w:r>
      <w:r w:rsidRPr="0087081B">
        <w:rPr>
          <w:b/>
        </w:rPr>
        <w:t>. Основные направления современной философии науки (</w:t>
      </w:r>
      <w:r w:rsidR="006D26F7" w:rsidRPr="0087081B">
        <w:rPr>
          <w:b/>
        </w:rPr>
        <w:t>2</w:t>
      </w:r>
      <w:r w:rsidRPr="0087081B">
        <w:rPr>
          <w:b/>
        </w:rPr>
        <w:t xml:space="preserve"> час.) – </w:t>
      </w:r>
      <w:r w:rsidRPr="0087081B">
        <w:t>коллоквиумы с использованием метода ситуационного анализа</w:t>
      </w:r>
      <w:r w:rsidR="006D26F7" w:rsidRPr="0087081B">
        <w:t xml:space="preserve"> (по выбору преподавателя)</w:t>
      </w:r>
    </w:p>
    <w:p w:rsidR="00347A9F" w:rsidRPr="0087081B" w:rsidRDefault="00347A9F" w:rsidP="00E276A5">
      <w:pPr>
        <w:suppressAutoHyphens/>
        <w:ind w:firstLine="567"/>
        <w:jc w:val="both"/>
        <w:rPr>
          <w:b/>
        </w:rPr>
      </w:pPr>
      <w:r w:rsidRPr="0087081B">
        <w:t xml:space="preserve">1). </w:t>
      </w:r>
      <w:r w:rsidR="006D26F7" w:rsidRPr="0087081B">
        <w:rPr>
          <w:b/>
        </w:rPr>
        <w:t>К</w:t>
      </w:r>
      <w:r w:rsidRPr="0087081B">
        <w:rPr>
          <w:b/>
        </w:rPr>
        <w:t>оллоквиум по работе Э. Гуссерля «Кризис европейских наук»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Чем вызван протест ученых против вторжения в ее проблематику философии?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 xml:space="preserve"> Что значит для науки утратить свою жизненную значимость?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В чем смысл метафизических вопросов? (п.3)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Почему наука Нового времени оказалась несостоятельной? (4)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Как Гуссерль обосновывает неразрывность философии и фактических наук? (5)</w:t>
      </w:r>
    </w:p>
    <w:p w:rsidR="00CD09CE" w:rsidRPr="0087081B" w:rsidRDefault="00450658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К чему ведет</w:t>
      </w:r>
      <w:r w:rsidR="00CD09CE" w:rsidRPr="0087081B">
        <w:t xml:space="preserve"> утрата веры в разум?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Как Г. характеризует отношение рационализма и иррационализма? (6)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В чем заключается экзистенциальное противоречие современной философии? (7)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В чем видит Г. ответственность философов?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Как связаны процедуры теоретической идеализации (в математике) с учением Платона? (8)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В чем состоит принципиальный сдвиг платонизма в концепциях естествознания?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Что Г. понимает под геометрическим методом мысли? (9а)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 xml:space="preserve">В чем суть процедуры идеализации? (9а). 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>Какова связь геометризации природы и измеримости? (9</w:t>
      </w:r>
      <w:r w:rsidRPr="0087081B">
        <w:rPr>
          <w:lang w:val="en-US"/>
        </w:rPr>
        <w:t>d</w:t>
      </w:r>
      <w:r w:rsidRPr="0087081B">
        <w:t>).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 xml:space="preserve"> В чем смысл естественнонаучных формул? (</w:t>
      </w:r>
      <w:smartTag w:uri="urn:schemas-microsoft-com:office:smarttags" w:element="metricconverter">
        <w:smartTagPr>
          <w:attr w:name="ProductID" w:val="9f"/>
        </w:smartTagPr>
        <w:r w:rsidRPr="0087081B">
          <w:t>9</w:t>
        </w:r>
        <w:r w:rsidRPr="0087081B">
          <w:rPr>
            <w:lang w:val="en-US"/>
          </w:rPr>
          <w:t>f</w:t>
        </w:r>
      </w:smartTag>
      <w:r w:rsidRPr="0087081B">
        <w:t>).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 xml:space="preserve"> Какова связь математизации и технизации?</w:t>
      </w:r>
    </w:p>
    <w:p w:rsidR="00CD09CE" w:rsidRPr="0087081B" w:rsidRDefault="00CD09CE" w:rsidP="0008114E">
      <w:pPr>
        <w:numPr>
          <w:ilvl w:val="0"/>
          <w:numId w:val="20"/>
        </w:numPr>
        <w:tabs>
          <w:tab w:val="clear" w:pos="-351"/>
          <w:tab w:val="num" w:pos="0"/>
          <w:tab w:val="left" w:pos="360"/>
        </w:tabs>
        <w:ind w:left="0" w:firstLine="0"/>
        <w:jc w:val="both"/>
      </w:pPr>
      <w:r w:rsidRPr="0087081B">
        <w:t xml:space="preserve"> В чем состоит «роковое заблуждение» математизации? (9</w:t>
      </w:r>
      <w:r w:rsidRPr="0087081B">
        <w:rPr>
          <w:lang w:val="en-US"/>
        </w:rPr>
        <w:t>i</w:t>
      </w:r>
      <w:r w:rsidRPr="0087081B">
        <w:t>)</w:t>
      </w:r>
    </w:p>
    <w:p w:rsidR="00CD09CE" w:rsidRPr="0087081B" w:rsidRDefault="00CD09CE" w:rsidP="00E276A5">
      <w:pPr>
        <w:suppressAutoHyphens/>
        <w:ind w:firstLine="567"/>
        <w:jc w:val="both"/>
      </w:pPr>
    </w:p>
    <w:p w:rsidR="00347A9F" w:rsidRPr="0087081B" w:rsidRDefault="00347A9F" w:rsidP="00E276A5">
      <w:pPr>
        <w:suppressAutoHyphens/>
        <w:ind w:firstLine="567"/>
        <w:jc w:val="both"/>
        <w:rPr>
          <w:b/>
        </w:rPr>
      </w:pPr>
      <w:r w:rsidRPr="0087081B">
        <w:t xml:space="preserve">2). </w:t>
      </w:r>
      <w:r w:rsidR="006D26F7" w:rsidRPr="0087081B">
        <w:rPr>
          <w:b/>
        </w:rPr>
        <w:t>К</w:t>
      </w:r>
      <w:r w:rsidRPr="0087081B">
        <w:rPr>
          <w:b/>
        </w:rPr>
        <w:t>оллоквиум по работе И. Лакатоса «Фальсификация и методология научно-исследовательских программ»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От чего следует предостеречь ученых, если признать, что наука все же не может обойтись без веры (</w:t>
      </w:r>
      <w:r w:rsidRPr="0087081B">
        <w:rPr>
          <w:lang w:val="en-US"/>
        </w:rPr>
        <w:t>believe</w:t>
      </w:r>
      <w:r w:rsidRPr="0087081B">
        <w:t>)? (1)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Что послужило причиной пересмотра классической программы обоснования научного знания  Т.Куном и К.Поппером? (1)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Сформулируйте позицию верификационизма (У  И.Л. – «джастификационизма»). Верификационизм и догматический фальсификационизм это одно и то же? (2)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Что это за позиция – «пробабилизм»? (2)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Как с точки зрения фальсификационистов выглядит рост науки? (2а)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Из каких посылок и критериев исходит догматический фальсификационизм и в чем, по мнению Л., состоит их несостоятельность?  (Обратите внимание на примеры)</w:t>
      </w:r>
      <w:r w:rsidR="0008114E">
        <w:t xml:space="preserve"> </w:t>
      </w:r>
      <w:r w:rsidRPr="0087081B">
        <w:t>(2а)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Воспроизведите как выглядит «теория активности» в познании. К кому она восходит? (2б)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Каковы особенности методологического фальсификационизма и в чем его риск? (Особ. С.</w:t>
      </w:r>
      <w:r w:rsidR="0008114E">
        <w:t xml:space="preserve"> </w:t>
      </w:r>
      <w:r w:rsidRPr="0087081B">
        <w:t>40, 45 и далее) (2б-в).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57" w:hanging="357"/>
        <w:jc w:val="both"/>
      </w:pPr>
      <w:r w:rsidRPr="0087081B">
        <w:t>В чем преимущества оценки ряда последовательных теорий, от рассмотрения одной из них? (2в).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63"/>
        <w:jc w:val="both"/>
      </w:pPr>
      <w:r w:rsidRPr="0087081B">
        <w:t xml:space="preserve"> Почему отрицательных данных опыта или эксперимента самих по себе недостаточно, чтобы опровергнуть теорию?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63"/>
        <w:jc w:val="both"/>
      </w:pPr>
      <w:r w:rsidRPr="0087081B">
        <w:t>Каковы отличия отрицательной и положительной эвристики? (3а-б)</w:t>
      </w:r>
      <w:r w:rsidR="0008114E">
        <w:t xml:space="preserve">. </w:t>
      </w:r>
      <w:r w:rsidRPr="0087081B">
        <w:t>(п.3в – можно опустить)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63"/>
        <w:jc w:val="both"/>
      </w:pPr>
      <w:r w:rsidRPr="0087081B">
        <w:t xml:space="preserve">Каковы возражения Л. (и Поппера) против модели научных революций Куна? (3г; 4) 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63"/>
        <w:jc w:val="both"/>
      </w:pPr>
      <w:r w:rsidRPr="0087081B">
        <w:t xml:space="preserve"> Что такое научно-исследовательская программа и какова ее структура?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63"/>
        <w:jc w:val="both"/>
      </w:pPr>
      <w:r w:rsidRPr="0087081B">
        <w:t xml:space="preserve"> Каков механизм смены научно-исследовательских программ?</w:t>
      </w:r>
    </w:p>
    <w:p w:rsidR="000920F0" w:rsidRPr="0087081B" w:rsidRDefault="000920F0" w:rsidP="0008114E">
      <w:pPr>
        <w:numPr>
          <w:ilvl w:val="0"/>
          <w:numId w:val="21"/>
        </w:numPr>
        <w:tabs>
          <w:tab w:val="clear" w:pos="720"/>
          <w:tab w:val="num" w:pos="363"/>
        </w:tabs>
        <w:ind w:left="363"/>
        <w:jc w:val="both"/>
      </w:pPr>
      <w:r w:rsidRPr="0087081B">
        <w:t>В чем сила требования непрерывного роста программы? (3г-4)</w:t>
      </w:r>
    </w:p>
    <w:p w:rsidR="003A20B2" w:rsidRPr="0087081B" w:rsidRDefault="003A20B2" w:rsidP="00E276A5">
      <w:pPr>
        <w:suppressAutoHyphens/>
        <w:ind w:firstLine="567"/>
        <w:jc w:val="both"/>
      </w:pPr>
    </w:p>
    <w:p w:rsidR="00347A9F" w:rsidRPr="0087081B" w:rsidRDefault="006D26F7" w:rsidP="00E276A5">
      <w:pPr>
        <w:suppressAutoHyphens/>
        <w:ind w:firstLine="567"/>
        <w:jc w:val="both"/>
        <w:rPr>
          <w:b/>
        </w:rPr>
      </w:pPr>
      <w:r w:rsidRPr="0087081B">
        <w:lastRenderedPageBreak/>
        <w:t>3)</w:t>
      </w:r>
      <w:r w:rsidR="00347A9F" w:rsidRPr="0087081B">
        <w:rPr>
          <w:b/>
        </w:rPr>
        <w:t xml:space="preserve"> </w:t>
      </w:r>
      <w:r w:rsidRPr="0087081B">
        <w:rPr>
          <w:b/>
        </w:rPr>
        <w:t>К</w:t>
      </w:r>
      <w:r w:rsidR="00347A9F" w:rsidRPr="0087081B">
        <w:rPr>
          <w:b/>
        </w:rPr>
        <w:t xml:space="preserve">оллоквиум по работе </w:t>
      </w:r>
      <w:r w:rsidRPr="0087081B">
        <w:rPr>
          <w:b/>
        </w:rPr>
        <w:t>В</w:t>
      </w:r>
      <w:r w:rsidR="00347A9F" w:rsidRPr="0087081B">
        <w:rPr>
          <w:b/>
        </w:rPr>
        <w:t>.</w:t>
      </w:r>
      <w:r w:rsidRPr="0087081B">
        <w:rPr>
          <w:b/>
        </w:rPr>
        <w:t>Н</w:t>
      </w:r>
      <w:r w:rsidR="00347A9F" w:rsidRPr="0087081B">
        <w:rPr>
          <w:b/>
        </w:rPr>
        <w:t xml:space="preserve">. </w:t>
      </w:r>
      <w:r w:rsidRPr="0087081B">
        <w:rPr>
          <w:b/>
        </w:rPr>
        <w:t>Катасонова</w:t>
      </w:r>
      <w:r w:rsidR="00347A9F" w:rsidRPr="0087081B">
        <w:rPr>
          <w:b/>
        </w:rPr>
        <w:t xml:space="preserve"> «</w:t>
      </w:r>
      <w:r w:rsidRPr="0087081B">
        <w:rPr>
          <w:b/>
        </w:rPr>
        <w:t>Позитивизм и христианство. Философия науки Пьера Дюгема</w:t>
      </w:r>
      <w:r w:rsidR="00347A9F" w:rsidRPr="0087081B">
        <w:rPr>
          <w:b/>
        </w:rPr>
        <w:t>»</w:t>
      </w:r>
    </w:p>
    <w:p w:rsidR="00844438" w:rsidRPr="0087081B" w:rsidRDefault="00844438" w:rsidP="00E276A5">
      <w:pPr>
        <w:suppressAutoHyphens/>
        <w:ind w:firstLine="567"/>
        <w:jc w:val="both"/>
      </w:pPr>
      <w:r w:rsidRPr="0087081B">
        <w:t>Вопросы к обсуждению и задания:</w:t>
      </w:r>
    </w:p>
    <w:p w:rsidR="006D26F7" w:rsidRPr="0087081B" w:rsidRDefault="006D26F7" w:rsidP="00E276A5">
      <w:pPr>
        <w:numPr>
          <w:ilvl w:val="0"/>
          <w:numId w:val="33"/>
        </w:numPr>
      </w:pPr>
      <w:r w:rsidRPr="0087081B">
        <w:t>В чем сущность философии позитивизма? Что она означала для научного знания? Как решается вопрос об истине в позитивизме?</w:t>
      </w:r>
    </w:p>
    <w:p w:rsidR="006D26F7" w:rsidRPr="0087081B" w:rsidRDefault="006D26F7" w:rsidP="00E276A5">
      <w:pPr>
        <w:numPr>
          <w:ilvl w:val="0"/>
          <w:numId w:val="33"/>
        </w:numPr>
      </w:pPr>
      <w:r w:rsidRPr="0087081B">
        <w:t>В чем, согласно Дюгему, главное отличие научных суждений от философских и религиозных? Каково Ваше мнение по данному вопросу? (обоснуйте)</w:t>
      </w:r>
    </w:p>
    <w:p w:rsidR="006D26F7" w:rsidRPr="0087081B" w:rsidRDefault="006D26F7" w:rsidP="00E276A5">
      <w:pPr>
        <w:numPr>
          <w:ilvl w:val="0"/>
          <w:numId w:val="33"/>
        </w:numPr>
      </w:pPr>
      <w:r w:rsidRPr="0087081B">
        <w:t>Каковы два главных требования, которым должна подчиняться физическая теория? Какие основания были у П. Дюгема для их выдвижения?</w:t>
      </w:r>
    </w:p>
    <w:p w:rsidR="006D26F7" w:rsidRPr="0087081B" w:rsidRDefault="006D26F7" w:rsidP="00E276A5">
      <w:pPr>
        <w:numPr>
          <w:ilvl w:val="0"/>
          <w:numId w:val="33"/>
        </w:numPr>
      </w:pPr>
      <w:r w:rsidRPr="0087081B">
        <w:t>Что означает данная фраза: "У человека два источника достоверности: доказательство (дискурсия) и интуиция". Какова роль выдвижения гипотез в научном познании? Можно ли этому научиться?</w:t>
      </w:r>
    </w:p>
    <w:p w:rsidR="006D26F7" w:rsidRPr="0087081B" w:rsidRDefault="006D26F7" w:rsidP="00E276A5">
      <w:pPr>
        <w:numPr>
          <w:ilvl w:val="0"/>
          <w:numId w:val="33"/>
        </w:numPr>
      </w:pPr>
      <w:r w:rsidRPr="0087081B">
        <w:t>Каким образом осуждение католической церковью ряда положений аристотелизма в  1277 году способствовало возникновению экспериментального естествознания?</w:t>
      </w:r>
    </w:p>
    <w:p w:rsidR="00844438" w:rsidRPr="0087081B" w:rsidRDefault="006D26F7" w:rsidP="00E276A5">
      <w:pPr>
        <w:numPr>
          <w:ilvl w:val="0"/>
          <w:numId w:val="33"/>
        </w:numPr>
      </w:pPr>
      <w:r w:rsidRPr="0087081B">
        <w:t>Что, означает тезис П.Дюгема о приближении физической теории, по мере своего развития к естественной классификации? Каким образом эта классификация может строиться?</w:t>
      </w:r>
    </w:p>
    <w:p w:rsidR="00D75789" w:rsidRPr="0087081B" w:rsidRDefault="00D75789" w:rsidP="0008114E">
      <w:pPr>
        <w:ind w:firstLine="360"/>
        <w:jc w:val="both"/>
        <w:rPr>
          <w:b/>
        </w:rPr>
      </w:pPr>
      <w:r w:rsidRPr="0087081B">
        <w:rPr>
          <w:b/>
        </w:rPr>
        <w:t xml:space="preserve">Тема </w:t>
      </w:r>
      <w:r w:rsidR="006D26F7" w:rsidRPr="0087081B">
        <w:rPr>
          <w:b/>
        </w:rPr>
        <w:t>2</w:t>
      </w:r>
      <w:r w:rsidRPr="0087081B">
        <w:rPr>
          <w:b/>
        </w:rPr>
        <w:t>. Современное состояние наук о природе (естествознание) (2 час.)</w:t>
      </w:r>
    </w:p>
    <w:p w:rsidR="00D75789" w:rsidRPr="0087081B" w:rsidRDefault="00D75789" w:rsidP="00E276A5">
      <w:pPr>
        <w:jc w:val="center"/>
      </w:pPr>
      <w:r w:rsidRPr="0087081B">
        <w:t xml:space="preserve">Проблемный семинар: спор о границах  </w:t>
      </w:r>
    </w:p>
    <w:p w:rsidR="00D75789" w:rsidRPr="0087081B" w:rsidRDefault="00D75789" w:rsidP="0008114E">
      <w:r w:rsidRPr="0087081B">
        <w:t>1. Естественное как предмет научного познания</w:t>
      </w:r>
    </w:p>
    <w:p w:rsidR="00D75789" w:rsidRPr="0087081B" w:rsidRDefault="00D75789" w:rsidP="0008114E">
      <w:r w:rsidRPr="0087081B">
        <w:t>2. Критерий отличия естественного от искусственного</w:t>
      </w:r>
    </w:p>
    <w:p w:rsidR="00D75789" w:rsidRPr="0087081B" w:rsidRDefault="00D75789" w:rsidP="0008114E">
      <w:r w:rsidRPr="0087081B">
        <w:t>3. Понятие природы в истории философии и науки</w:t>
      </w:r>
    </w:p>
    <w:p w:rsidR="00D75789" w:rsidRPr="0087081B" w:rsidRDefault="00D75789" w:rsidP="0008114E">
      <w:r w:rsidRPr="0087081B">
        <w:t>4. Систематика естественных наук</w:t>
      </w:r>
    </w:p>
    <w:p w:rsidR="00D75789" w:rsidRPr="0087081B" w:rsidRDefault="00D75789" w:rsidP="0008114E">
      <w:r w:rsidRPr="0087081B">
        <w:t>5. Значение междисциплинарных областей знания в современной науке</w:t>
      </w:r>
    </w:p>
    <w:p w:rsidR="00D75789" w:rsidRPr="0087081B" w:rsidRDefault="00D75789" w:rsidP="00E276A5">
      <w:pPr>
        <w:ind w:left="284"/>
      </w:pPr>
    </w:p>
    <w:p w:rsidR="00D75789" w:rsidRPr="0087081B" w:rsidRDefault="00D75789" w:rsidP="00E276A5">
      <w:pPr>
        <w:ind w:left="284"/>
        <w:jc w:val="center"/>
        <w:rPr>
          <w:b/>
        </w:rPr>
      </w:pPr>
      <w:r w:rsidRPr="0087081B">
        <w:rPr>
          <w:b/>
        </w:rPr>
        <w:t>Литература</w:t>
      </w:r>
    </w:p>
    <w:p w:rsidR="00D75789" w:rsidRPr="0087081B" w:rsidRDefault="00D75789" w:rsidP="008D4D18">
      <w:pPr>
        <w:pStyle w:val="-11"/>
        <w:numPr>
          <w:ilvl w:val="0"/>
          <w:numId w:val="31"/>
        </w:numPr>
        <w:tabs>
          <w:tab w:val="left" w:pos="0"/>
          <w:tab w:val="left" w:pos="360"/>
        </w:tabs>
        <w:ind w:left="0" w:hanging="44"/>
        <w:jc w:val="both"/>
      </w:pPr>
      <w:r w:rsidRPr="0087081B">
        <w:t>Буланенко М. Е., Поповкин А. В. Способна ли философия внести конструктивный вклад в современное понимание природы? // Вестник ленинградского государственного университета им. А. С. Пушкина. Т. 2, № 3, 2012. – С. 40-48</w:t>
      </w:r>
      <w:r w:rsidR="00F42480">
        <w:rPr>
          <w:noProof/>
        </w:rPr>
        <w:drawing>
          <wp:inline distT="0" distB="0" distL="0" distR="0">
            <wp:extent cx="7620" cy="7620"/>
            <wp:effectExtent l="0" t="0" r="0" b="0"/>
            <wp:docPr id="1" name="Рисунок 26" descr="Описание: 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4E">
        <w:rPr>
          <w:noProof/>
        </w:rPr>
        <w:t xml:space="preserve"> </w:t>
      </w:r>
      <w:hyperlink r:id="rId10" w:history="1">
        <w:r w:rsidRPr="0087081B">
          <w:rPr>
            <w:rStyle w:val="ac"/>
          </w:rPr>
          <w:t>http://elibrary.ru/item.asp?id=18237482</w:t>
        </w:r>
      </w:hyperlink>
    </w:p>
    <w:p w:rsidR="00D75789" w:rsidRPr="0087081B" w:rsidRDefault="00D75789" w:rsidP="008D4D18">
      <w:pPr>
        <w:pStyle w:val="-11"/>
        <w:numPr>
          <w:ilvl w:val="0"/>
          <w:numId w:val="31"/>
        </w:numPr>
        <w:tabs>
          <w:tab w:val="left" w:pos="0"/>
          <w:tab w:val="left" w:pos="360"/>
        </w:tabs>
        <w:ind w:left="0" w:hanging="44"/>
        <w:jc w:val="both"/>
      </w:pPr>
      <w:r w:rsidRPr="0087081B">
        <w:t xml:space="preserve">Бусов С.В. Методология междисциплинарных исследований: эволюционизм и синергетика // Новые идеи в философии. 2012. Т. 1. № 20. С. 117-123. </w:t>
      </w:r>
      <w:hyperlink r:id="rId11" w:history="1">
        <w:r w:rsidRPr="0087081B">
          <w:rPr>
            <w:rStyle w:val="ac"/>
          </w:rPr>
          <w:t>http://elibrary.ru/item.asp?id=21223792</w:t>
        </w:r>
      </w:hyperlink>
    </w:p>
    <w:p w:rsidR="00D75789" w:rsidRPr="0087081B" w:rsidRDefault="00D75789" w:rsidP="008D4D18">
      <w:pPr>
        <w:pStyle w:val="-11"/>
        <w:numPr>
          <w:ilvl w:val="0"/>
          <w:numId w:val="31"/>
        </w:numPr>
        <w:tabs>
          <w:tab w:val="left" w:pos="0"/>
          <w:tab w:val="left" w:pos="360"/>
        </w:tabs>
        <w:ind w:left="0" w:hanging="44"/>
        <w:jc w:val="both"/>
      </w:pPr>
      <w:r w:rsidRPr="0087081B">
        <w:t xml:space="preserve">Волковинский С.А. Определение концепта «природа» в современной философии природы // Проблема соотношения естественного и социального в обществе и человеке. 2010. № 1. С. 26-36. </w:t>
      </w:r>
      <w:hyperlink r:id="rId12" w:history="1">
        <w:r w:rsidRPr="0087081B">
          <w:rPr>
            <w:rStyle w:val="ac"/>
          </w:rPr>
          <w:t>http://elibrary.ru/item.asp?id=15167749</w:t>
        </w:r>
      </w:hyperlink>
    </w:p>
    <w:p w:rsidR="00D75789" w:rsidRPr="0087081B" w:rsidRDefault="00D75789" w:rsidP="008D4D18">
      <w:pPr>
        <w:pStyle w:val="-11"/>
        <w:numPr>
          <w:ilvl w:val="0"/>
          <w:numId w:val="31"/>
        </w:numPr>
        <w:tabs>
          <w:tab w:val="left" w:pos="0"/>
          <w:tab w:val="left" w:pos="360"/>
        </w:tabs>
        <w:ind w:left="0" w:hanging="44"/>
        <w:jc w:val="both"/>
      </w:pPr>
      <w:r w:rsidRPr="0087081B">
        <w:t xml:space="preserve">Междисциплинарность в науках и философии / Рос. акад. наук, Ин-т философии; Отв. ред. И.Т. Касавин. – М. : ИФРАН, 2010. – 205 с. </w:t>
      </w:r>
      <w:hyperlink r:id="rId13" w:history="1">
        <w:r w:rsidRPr="0087081B">
          <w:rPr>
            <w:rStyle w:val="ac"/>
          </w:rPr>
          <w:t>http://iph.ras.ru/uplfile/root/biblio/2010/Mezhdis_Kasavin.pdf</w:t>
        </w:r>
      </w:hyperlink>
    </w:p>
    <w:p w:rsidR="00D75789" w:rsidRPr="0087081B" w:rsidRDefault="00D75789" w:rsidP="008D4D18">
      <w:pPr>
        <w:pStyle w:val="-11"/>
        <w:numPr>
          <w:ilvl w:val="0"/>
          <w:numId w:val="31"/>
        </w:numPr>
        <w:tabs>
          <w:tab w:val="left" w:pos="0"/>
          <w:tab w:val="left" w:pos="360"/>
        </w:tabs>
        <w:ind w:left="0" w:hanging="44"/>
        <w:jc w:val="both"/>
      </w:pPr>
      <w:r w:rsidRPr="0087081B">
        <w:t>Щедровицкий Г. П. Синтез знаний: проблемы и методы // На пути к теории научного знания. М., 1984. С. 67-109.</w:t>
      </w:r>
    </w:p>
    <w:p w:rsidR="00D75789" w:rsidRPr="0087081B" w:rsidRDefault="00D75789" w:rsidP="008D4D18">
      <w:pPr>
        <w:pStyle w:val="-11"/>
        <w:numPr>
          <w:ilvl w:val="0"/>
          <w:numId w:val="31"/>
        </w:numPr>
        <w:tabs>
          <w:tab w:val="left" w:pos="0"/>
          <w:tab w:val="left" w:pos="360"/>
        </w:tabs>
        <w:ind w:left="0" w:hanging="44"/>
        <w:jc w:val="both"/>
      </w:pPr>
      <w:r w:rsidRPr="0087081B">
        <w:t>Элентух И. П. Методологическая проблема предмета междисциплинарных исследований</w:t>
      </w:r>
      <w:r w:rsidR="008D4D18">
        <w:t xml:space="preserve"> </w:t>
      </w:r>
      <w:r w:rsidRPr="0087081B">
        <w:t xml:space="preserve">// Вестник Томского государственного педагогического университета. 2013. № 11 (139). С. 188-192. </w:t>
      </w:r>
      <w:hyperlink r:id="rId14" w:history="1">
        <w:r w:rsidRPr="0087081B">
          <w:rPr>
            <w:rStyle w:val="ac"/>
          </w:rPr>
          <w:t>http://elibrary.ru/item.asp?id=21062350</w:t>
        </w:r>
      </w:hyperlink>
    </w:p>
    <w:p w:rsidR="000957D5" w:rsidRPr="0087081B" w:rsidRDefault="000957D5" w:rsidP="00E276A5">
      <w:pPr>
        <w:jc w:val="center"/>
        <w:rPr>
          <w:b/>
        </w:rPr>
      </w:pPr>
    </w:p>
    <w:p w:rsidR="00471F87" w:rsidRPr="0087081B" w:rsidRDefault="00D75789" w:rsidP="0008114E">
      <w:pPr>
        <w:ind w:firstLine="708"/>
        <w:rPr>
          <w:b/>
        </w:rPr>
      </w:pPr>
      <w:r w:rsidRPr="0087081B">
        <w:rPr>
          <w:b/>
        </w:rPr>
        <w:t xml:space="preserve">Тема </w:t>
      </w:r>
      <w:r w:rsidR="00517CDE" w:rsidRPr="0087081B">
        <w:rPr>
          <w:b/>
        </w:rPr>
        <w:t>3</w:t>
      </w:r>
      <w:r w:rsidR="00471F87" w:rsidRPr="0087081B">
        <w:rPr>
          <w:b/>
        </w:rPr>
        <w:t>. Идеи глобального эволюционизма в современной науке</w:t>
      </w:r>
      <w:r w:rsidR="00F403E5" w:rsidRPr="0087081B">
        <w:rPr>
          <w:b/>
        </w:rPr>
        <w:t xml:space="preserve"> (2 час.)</w:t>
      </w:r>
    </w:p>
    <w:p w:rsidR="00D75789" w:rsidRPr="0087081B" w:rsidRDefault="00D75789" w:rsidP="0008114E">
      <w:pPr>
        <w:jc w:val="center"/>
      </w:pPr>
      <w:r w:rsidRPr="0087081B">
        <w:t>Дискуссия: рассматривается спорный вопрос об универсальных притязаниях эволюционизма</w:t>
      </w:r>
      <w:r w:rsidR="008D4D18">
        <w:t>.</w:t>
      </w:r>
    </w:p>
    <w:p w:rsidR="00471F87" w:rsidRPr="0087081B" w:rsidRDefault="00471F87" w:rsidP="00E276A5">
      <w:pPr>
        <w:pStyle w:val="-11"/>
        <w:numPr>
          <w:ilvl w:val="0"/>
          <w:numId w:val="27"/>
        </w:numPr>
        <w:jc w:val="both"/>
      </w:pPr>
      <w:r w:rsidRPr="0087081B">
        <w:t xml:space="preserve">Глобальный эволюционизм как мировоззрение и принцип междисциплинарного подхода в современной науке. </w:t>
      </w:r>
    </w:p>
    <w:p w:rsidR="00471F87" w:rsidRPr="0087081B" w:rsidRDefault="00471F87" w:rsidP="00E276A5">
      <w:pPr>
        <w:pStyle w:val="-11"/>
        <w:numPr>
          <w:ilvl w:val="0"/>
          <w:numId w:val="27"/>
        </w:numPr>
        <w:jc w:val="both"/>
      </w:pPr>
      <w:r w:rsidRPr="0087081B">
        <w:t>Основные положения теория синтетической эволюции.</w:t>
      </w:r>
    </w:p>
    <w:p w:rsidR="00471F87" w:rsidRPr="0087081B" w:rsidRDefault="00471F87" w:rsidP="00E276A5">
      <w:pPr>
        <w:pStyle w:val="-11"/>
        <w:numPr>
          <w:ilvl w:val="0"/>
          <w:numId w:val="27"/>
        </w:numPr>
        <w:jc w:val="both"/>
      </w:pPr>
      <w:r w:rsidRPr="0087081B">
        <w:t>Что является движущей силой эволюции?</w:t>
      </w:r>
    </w:p>
    <w:p w:rsidR="00471F87" w:rsidRPr="0087081B" w:rsidRDefault="00471F87" w:rsidP="00E276A5">
      <w:pPr>
        <w:pStyle w:val="-11"/>
        <w:numPr>
          <w:ilvl w:val="0"/>
          <w:numId w:val="27"/>
        </w:numPr>
        <w:jc w:val="both"/>
      </w:pPr>
      <w:r w:rsidRPr="0087081B">
        <w:lastRenderedPageBreak/>
        <w:t xml:space="preserve">Принципы эволюционной эпистемологии. </w:t>
      </w:r>
    </w:p>
    <w:p w:rsidR="00471F87" w:rsidRPr="0087081B" w:rsidRDefault="00471F87" w:rsidP="00E276A5">
      <w:pPr>
        <w:pStyle w:val="-11"/>
        <w:numPr>
          <w:ilvl w:val="0"/>
          <w:numId w:val="27"/>
        </w:numPr>
        <w:jc w:val="both"/>
      </w:pPr>
      <w:r w:rsidRPr="0087081B">
        <w:t>Антропный принцип.</w:t>
      </w:r>
    </w:p>
    <w:p w:rsidR="00471F87" w:rsidRPr="0087081B" w:rsidRDefault="00471F87" w:rsidP="00E276A5">
      <w:pPr>
        <w:jc w:val="center"/>
        <w:rPr>
          <w:b/>
          <w:lang w:val="en-US"/>
        </w:rPr>
      </w:pPr>
      <w:r w:rsidRPr="0087081B">
        <w:rPr>
          <w:b/>
          <w:lang w:val="en-US"/>
        </w:rPr>
        <w:t>Литература</w:t>
      </w:r>
    </w:p>
    <w:p w:rsidR="00471F87" w:rsidRPr="0087081B" w:rsidRDefault="00471F87" w:rsidP="008D4D18">
      <w:pPr>
        <w:numPr>
          <w:ilvl w:val="0"/>
          <w:numId w:val="37"/>
        </w:numPr>
        <w:jc w:val="both"/>
        <w:rPr>
          <w:color w:val="000000"/>
        </w:rPr>
      </w:pPr>
      <w:r w:rsidRPr="0087081B">
        <w:rPr>
          <w:color w:val="000000"/>
        </w:rPr>
        <w:t>Рузавин</w:t>
      </w:r>
      <w:r w:rsidR="00F403E5" w:rsidRPr="0087081B">
        <w:rPr>
          <w:color w:val="000000"/>
        </w:rPr>
        <w:t>,</w:t>
      </w:r>
      <w:r w:rsidRPr="0087081B">
        <w:t xml:space="preserve"> </w:t>
      </w:r>
      <w:r w:rsidRPr="0087081B">
        <w:rPr>
          <w:color w:val="000000"/>
        </w:rPr>
        <w:t xml:space="preserve">Г.И. </w:t>
      </w:r>
      <w:r w:rsidRPr="0087081B">
        <w:t>Глобальный эволюционизм//</w:t>
      </w:r>
      <w:bookmarkStart w:id="0" w:name="_Toc498260084"/>
      <w:r w:rsidRPr="0087081B">
        <w:rPr>
          <w:color w:val="000000"/>
        </w:rPr>
        <w:fldChar w:fldCharType="begin"/>
      </w:r>
      <w:r w:rsidRPr="0087081B">
        <w:rPr>
          <w:color w:val="000000"/>
        </w:rPr>
        <w:instrText xml:space="preserve"> HYPERLINK "http://elibrary.ru/contents.asp?issueid=855277" </w:instrText>
      </w:r>
      <w:r w:rsidRPr="0087081B">
        <w:rPr>
          <w:color w:val="000000"/>
        </w:rPr>
      </w:r>
      <w:r w:rsidRPr="0087081B">
        <w:rPr>
          <w:color w:val="000000"/>
        </w:rPr>
        <w:fldChar w:fldCharType="separate"/>
      </w:r>
      <w:r w:rsidRPr="0087081B">
        <w:rPr>
          <w:color w:val="000000"/>
        </w:rPr>
        <w:t>Ученые записки Российского государственного социального университета</w:t>
      </w:r>
      <w:r w:rsidRPr="0087081B">
        <w:rPr>
          <w:color w:val="000000"/>
        </w:rPr>
        <w:fldChar w:fldCharType="end"/>
      </w:r>
      <w:r w:rsidRPr="0087081B">
        <w:rPr>
          <w:color w:val="000000"/>
        </w:rPr>
        <w:t>. 2008.</w:t>
      </w:r>
      <w:r w:rsidR="008D4D18">
        <w:rPr>
          <w:color w:val="000000"/>
        </w:rPr>
        <w:t xml:space="preserve"> </w:t>
      </w:r>
      <w:hyperlink r:id="rId15" w:history="1">
        <w:r w:rsidRPr="0087081B">
          <w:rPr>
            <w:color w:val="000000"/>
          </w:rPr>
          <w:t>№</w:t>
        </w:r>
        <w:r w:rsidR="008D4D18">
          <w:rPr>
            <w:color w:val="000000"/>
          </w:rPr>
          <w:t xml:space="preserve"> </w:t>
        </w:r>
        <w:r w:rsidRPr="0087081B">
          <w:rPr>
            <w:color w:val="000000"/>
          </w:rPr>
          <w:t>1</w:t>
        </w:r>
      </w:hyperlink>
      <w:r w:rsidRPr="0087081B">
        <w:rPr>
          <w:color w:val="000000"/>
        </w:rPr>
        <w:t>. С. 16-24.</w:t>
      </w:r>
    </w:p>
    <w:p w:rsidR="00471F87" w:rsidRPr="0087081B" w:rsidRDefault="00471F87" w:rsidP="008D4D18">
      <w:pPr>
        <w:numPr>
          <w:ilvl w:val="0"/>
          <w:numId w:val="37"/>
        </w:numPr>
        <w:ind w:right="300"/>
        <w:jc w:val="both"/>
      </w:pPr>
      <w:r w:rsidRPr="0087081B">
        <w:rPr>
          <w:color w:val="000000"/>
        </w:rPr>
        <w:t xml:space="preserve">Глобальный эволюционизм (Философский анализ). </w:t>
      </w:r>
      <w:bookmarkEnd w:id="0"/>
      <w:r w:rsidRPr="0087081B">
        <w:rPr>
          <w:color w:val="000000"/>
        </w:rPr>
        <w:t>Москва, 1994</w:t>
      </w:r>
      <w:r w:rsidR="008D4D18">
        <w:rPr>
          <w:color w:val="000000"/>
        </w:rPr>
        <w:t xml:space="preserve">. </w:t>
      </w:r>
      <w:hyperlink r:id="rId16" w:history="1">
        <w:r w:rsidR="00F403E5" w:rsidRPr="0087081B">
          <w:rPr>
            <w:rStyle w:val="ac"/>
          </w:rPr>
          <w:t>http://philosophy.ru/iphras/library/karpinsk/glob_ev.html</w:t>
        </w:r>
      </w:hyperlink>
    </w:p>
    <w:p w:rsidR="00D75789" w:rsidRPr="0087081B" w:rsidRDefault="00D75789" w:rsidP="00E276A5">
      <w:pPr>
        <w:ind w:left="708" w:firstLine="708"/>
        <w:rPr>
          <w:b/>
        </w:rPr>
      </w:pPr>
    </w:p>
    <w:p w:rsidR="00517CDE" w:rsidRPr="0087081B" w:rsidRDefault="00517CDE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 xml:space="preserve">Тема 4. Формальный анализ языка науки средствами логики высказываний </w:t>
      </w:r>
      <w:r w:rsidR="008D4D18">
        <w:rPr>
          <w:b/>
        </w:rPr>
        <w:br/>
      </w:r>
      <w:r w:rsidRPr="0087081B">
        <w:rPr>
          <w:b/>
        </w:rPr>
        <w:t xml:space="preserve">(6 час.) </w:t>
      </w:r>
      <w:r w:rsidRPr="0087081B">
        <w:t>– решение задач и упражнений</w:t>
      </w:r>
      <w:r w:rsidR="008D4D18">
        <w:t>.</w:t>
      </w:r>
    </w:p>
    <w:p w:rsidR="00517CDE" w:rsidRPr="0087081B" w:rsidRDefault="00517CDE" w:rsidP="0008114E">
      <w:pPr>
        <w:numPr>
          <w:ilvl w:val="0"/>
          <w:numId w:val="39"/>
        </w:numPr>
        <w:suppressAutoHyphens/>
        <w:jc w:val="both"/>
      </w:pPr>
      <w:r w:rsidRPr="0087081B">
        <w:t xml:space="preserve">Типы высказываний согласно теории речевых актов. </w:t>
      </w:r>
    </w:p>
    <w:p w:rsidR="00517CDE" w:rsidRPr="0087081B" w:rsidRDefault="00517CDE" w:rsidP="0008114E">
      <w:pPr>
        <w:numPr>
          <w:ilvl w:val="0"/>
          <w:numId w:val="39"/>
        </w:numPr>
        <w:suppressAutoHyphens/>
        <w:jc w:val="both"/>
      </w:pPr>
      <w:r w:rsidRPr="0087081B">
        <w:t>Аналитические и синтетические высказывания. Априорные и апостериорные высказывания.</w:t>
      </w:r>
    </w:p>
    <w:p w:rsidR="00517CDE" w:rsidRPr="0087081B" w:rsidRDefault="00517CDE" w:rsidP="0008114E">
      <w:pPr>
        <w:numPr>
          <w:ilvl w:val="0"/>
          <w:numId w:val="39"/>
        </w:numPr>
        <w:suppressAutoHyphens/>
        <w:jc w:val="both"/>
      </w:pPr>
      <w:r w:rsidRPr="0087081B">
        <w:t xml:space="preserve">Простые и составные высказывания. Юнкторы. </w:t>
      </w:r>
    </w:p>
    <w:p w:rsidR="00517CDE" w:rsidRPr="0087081B" w:rsidRDefault="00517CDE" w:rsidP="0008114E">
      <w:pPr>
        <w:numPr>
          <w:ilvl w:val="0"/>
          <w:numId w:val="39"/>
        </w:numPr>
        <w:suppressAutoHyphens/>
        <w:jc w:val="both"/>
      </w:pPr>
      <w:r w:rsidRPr="0087081B">
        <w:t xml:space="preserve">Таблицы истинности. Метод подстановок. </w:t>
      </w:r>
    </w:p>
    <w:p w:rsidR="00517CDE" w:rsidRPr="0087081B" w:rsidRDefault="00517CDE" w:rsidP="0008114E">
      <w:pPr>
        <w:numPr>
          <w:ilvl w:val="0"/>
          <w:numId w:val="39"/>
        </w:numPr>
        <w:suppressAutoHyphens/>
        <w:jc w:val="both"/>
      </w:pPr>
      <w:r w:rsidRPr="0087081B">
        <w:t xml:space="preserve">Формы правильного вывода. </w:t>
      </w:r>
    </w:p>
    <w:p w:rsidR="00517CDE" w:rsidRPr="0087081B" w:rsidRDefault="00517CDE" w:rsidP="0008114E">
      <w:pPr>
        <w:numPr>
          <w:ilvl w:val="0"/>
          <w:numId w:val="39"/>
        </w:numPr>
        <w:suppressAutoHyphens/>
        <w:jc w:val="both"/>
      </w:pPr>
      <w:r w:rsidRPr="0087081B">
        <w:t>Формальная и содержательная критика аргументов.</w:t>
      </w:r>
    </w:p>
    <w:p w:rsidR="00517CDE" w:rsidRPr="0087081B" w:rsidRDefault="00517CDE" w:rsidP="0008114E">
      <w:pPr>
        <w:numPr>
          <w:ilvl w:val="0"/>
          <w:numId w:val="39"/>
        </w:numPr>
        <w:suppressAutoHyphens/>
        <w:jc w:val="both"/>
      </w:pPr>
      <w:r w:rsidRPr="0087081B">
        <w:t>Исчисление естественного вывода в логике высказываний.</w:t>
      </w:r>
    </w:p>
    <w:p w:rsidR="00517CDE" w:rsidRPr="0087081B" w:rsidRDefault="00517CDE" w:rsidP="0008114E">
      <w:pPr>
        <w:numPr>
          <w:ilvl w:val="0"/>
          <w:numId w:val="39"/>
        </w:numPr>
        <w:suppressAutoHyphens/>
        <w:jc w:val="both"/>
        <w:rPr>
          <w:rFonts w:eastAsia="MS Mincho"/>
          <w:color w:val="000000"/>
        </w:rPr>
      </w:pPr>
      <w:r w:rsidRPr="0087081B">
        <w:rPr>
          <w:rFonts w:eastAsia="MS Mincho"/>
          <w:color w:val="000000"/>
        </w:rPr>
        <w:t>Метод семантических деревьев.</w:t>
      </w:r>
    </w:p>
    <w:p w:rsidR="00517CDE" w:rsidRPr="0087081B" w:rsidRDefault="00517CDE" w:rsidP="0008114E">
      <w:pPr>
        <w:suppressAutoHyphens/>
        <w:ind w:firstLine="567"/>
        <w:jc w:val="both"/>
        <w:rPr>
          <w:b/>
        </w:rPr>
      </w:pPr>
      <w:r w:rsidRPr="0087081B">
        <w:rPr>
          <w:b/>
        </w:rPr>
        <w:t>Тема 5. Формальный анализ языка науки средствами логики предикатов</w:t>
      </w:r>
      <w:r w:rsidR="0008114E">
        <w:rPr>
          <w:b/>
        </w:rPr>
        <w:t>.</w:t>
      </w:r>
      <w:r w:rsidRPr="0087081B">
        <w:rPr>
          <w:b/>
        </w:rPr>
        <w:t xml:space="preserve"> (6 час.) </w:t>
      </w:r>
      <w:r w:rsidRPr="0087081B">
        <w:t>– решение задач и упражнений</w:t>
      </w:r>
      <w:r w:rsidR="0008114E">
        <w:t>.</w:t>
      </w:r>
    </w:p>
    <w:p w:rsidR="00517CDE" w:rsidRPr="0087081B" w:rsidRDefault="00517CDE" w:rsidP="0008114E">
      <w:pPr>
        <w:numPr>
          <w:ilvl w:val="0"/>
          <w:numId w:val="41"/>
        </w:numPr>
        <w:suppressAutoHyphens/>
        <w:jc w:val="both"/>
      </w:pPr>
      <w:r w:rsidRPr="0087081B">
        <w:t>Исчисление естественного вывода в логике предикатов первого порядка.</w:t>
      </w:r>
    </w:p>
    <w:p w:rsidR="00517CDE" w:rsidRPr="0087081B" w:rsidRDefault="00517CDE" w:rsidP="0008114E">
      <w:pPr>
        <w:numPr>
          <w:ilvl w:val="0"/>
          <w:numId w:val="41"/>
        </w:numPr>
        <w:suppressAutoHyphens/>
        <w:jc w:val="both"/>
        <w:rPr>
          <w:rFonts w:eastAsia="MS Mincho"/>
          <w:color w:val="000000"/>
        </w:rPr>
      </w:pPr>
      <w:r w:rsidRPr="0087081B">
        <w:rPr>
          <w:rFonts w:eastAsia="MS Mincho"/>
          <w:color w:val="000000"/>
        </w:rPr>
        <w:t xml:space="preserve">Метод семантических деревьев в логике предикатов. </w:t>
      </w:r>
    </w:p>
    <w:p w:rsidR="00517CDE" w:rsidRPr="0087081B" w:rsidRDefault="00517CDE" w:rsidP="0008114E">
      <w:pPr>
        <w:numPr>
          <w:ilvl w:val="0"/>
          <w:numId w:val="41"/>
        </w:numPr>
        <w:suppressAutoHyphens/>
        <w:jc w:val="both"/>
      </w:pPr>
      <w:r w:rsidRPr="0087081B">
        <w:t>Исчисления с идентичностью, дескрипциями и функциями.</w:t>
      </w:r>
    </w:p>
    <w:p w:rsidR="00517CDE" w:rsidRPr="0087081B" w:rsidRDefault="00517CDE" w:rsidP="0008114E">
      <w:pPr>
        <w:numPr>
          <w:ilvl w:val="0"/>
          <w:numId w:val="41"/>
        </w:numPr>
        <w:suppressAutoHyphens/>
        <w:jc w:val="both"/>
      </w:pPr>
      <w:r w:rsidRPr="0087081B">
        <w:t xml:space="preserve">Алгебра множеств. </w:t>
      </w:r>
    </w:p>
    <w:p w:rsidR="00517CDE" w:rsidRPr="0087081B" w:rsidRDefault="00517CDE" w:rsidP="0008114E">
      <w:pPr>
        <w:numPr>
          <w:ilvl w:val="0"/>
          <w:numId w:val="41"/>
        </w:numPr>
        <w:suppressAutoHyphens/>
        <w:jc w:val="both"/>
      </w:pPr>
      <w:r w:rsidRPr="0087081B">
        <w:t>Логика отношений.</w:t>
      </w:r>
    </w:p>
    <w:p w:rsidR="00517CDE" w:rsidRPr="0087081B" w:rsidRDefault="00517CDE" w:rsidP="00E276A5">
      <w:pPr>
        <w:suppressAutoHyphens/>
        <w:ind w:firstLine="567"/>
        <w:jc w:val="both"/>
        <w:rPr>
          <w:b/>
        </w:rPr>
      </w:pPr>
      <w:r w:rsidRPr="0087081B">
        <w:rPr>
          <w:b/>
        </w:rPr>
        <w:t>Тема 6. Формальный анализ языка науки средствами модальной логики и исчислений вероятности</w:t>
      </w:r>
      <w:r w:rsidR="0008114E">
        <w:rPr>
          <w:b/>
        </w:rPr>
        <w:t>.</w:t>
      </w:r>
      <w:r w:rsidRPr="0087081B">
        <w:rPr>
          <w:b/>
        </w:rPr>
        <w:t xml:space="preserve"> (6 час.) </w:t>
      </w:r>
      <w:r w:rsidRPr="0087081B">
        <w:t>– решение задач и упражнений</w:t>
      </w:r>
      <w:r w:rsidR="0008114E">
        <w:t>.</w:t>
      </w:r>
    </w:p>
    <w:p w:rsidR="00517CDE" w:rsidRPr="0087081B" w:rsidRDefault="00517CDE" w:rsidP="0008114E">
      <w:pPr>
        <w:numPr>
          <w:ilvl w:val="0"/>
          <w:numId w:val="43"/>
        </w:numPr>
        <w:suppressAutoHyphens/>
        <w:jc w:val="both"/>
      </w:pPr>
      <w:r w:rsidRPr="0087081B">
        <w:t>Исчисления с модальными операторами.</w:t>
      </w:r>
    </w:p>
    <w:p w:rsidR="00517CDE" w:rsidRPr="0087081B" w:rsidRDefault="00517CDE" w:rsidP="0008114E">
      <w:pPr>
        <w:numPr>
          <w:ilvl w:val="0"/>
          <w:numId w:val="43"/>
        </w:numPr>
        <w:suppressAutoHyphens/>
        <w:jc w:val="both"/>
      </w:pPr>
      <w:r w:rsidRPr="0087081B">
        <w:t>Основы индуктивного вывода.</w:t>
      </w:r>
    </w:p>
    <w:p w:rsidR="00517CDE" w:rsidRPr="0087081B" w:rsidRDefault="00517CDE" w:rsidP="0008114E">
      <w:pPr>
        <w:numPr>
          <w:ilvl w:val="0"/>
          <w:numId w:val="43"/>
        </w:numPr>
        <w:suppressAutoHyphens/>
        <w:jc w:val="both"/>
      </w:pPr>
      <w:r w:rsidRPr="0087081B">
        <w:t>Исчисления вероятности.</w:t>
      </w:r>
    </w:p>
    <w:p w:rsidR="00517CDE" w:rsidRPr="0087081B" w:rsidRDefault="00517CDE" w:rsidP="0008114E">
      <w:pPr>
        <w:numPr>
          <w:ilvl w:val="0"/>
          <w:numId w:val="43"/>
        </w:numPr>
        <w:suppressAutoHyphens/>
        <w:jc w:val="both"/>
      </w:pPr>
      <w:r w:rsidRPr="0087081B">
        <w:t>Теория рациональных решений и исчисление благ в утилитаризме.</w:t>
      </w:r>
    </w:p>
    <w:p w:rsidR="00517CDE" w:rsidRDefault="00517CDE" w:rsidP="00517CDE"/>
    <w:p w:rsidR="004E361E" w:rsidRDefault="004E361E" w:rsidP="00517CDE"/>
    <w:p w:rsidR="00347A9F" w:rsidRPr="0087081B" w:rsidRDefault="004E361E" w:rsidP="004E361E">
      <w:pPr>
        <w:jc w:val="center"/>
        <w:rPr>
          <w:b/>
          <w:caps/>
        </w:rPr>
      </w:pPr>
      <w:r>
        <w:br w:type="page"/>
      </w:r>
      <w:r w:rsidR="001F0071">
        <w:rPr>
          <w:b/>
          <w:caps/>
          <w:lang w:val="en-US"/>
        </w:rPr>
        <w:lastRenderedPageBreak/>
        <w:t>III</w:t>
      </w:r>
      <w:r w:rsidR="001F0071" w:rsidRPr="001F0071">
        <w:rPr>
          <w:b/>
          <w:caps/>
        </w:rPr>
        <w:t xml:space="preserve">. </w:t>
      </w:r>
      <w:r w:rsidR="00347A9F" w:rsidRPr="0087081B">
        <w:rPr>
          <w:b/>
          <w:caps/>
        </w:rPr>
        <w:t>контроль достижения целей курса</w:t>
      </w:r>
    </w:p>
    <w:p w:rsidR="00347A9F" w:rsidRPr="0087081B" w:rsidRDefault="00347A9F" w:rsidP="00E276A5">
      <w:pPr>
        <w:tabs>
          <w:tab w:val="left" w:pos="1276"/>
          <w:tab w:val="left" w:pos="1418"/>
        </w:tabs>
        <w:ind w:firstLine="567"/>
        <w:jc w:val="center"/>
        <w:rPr>
          <w:spacing w:val="-10"/>
        </w:rPr>
      </w:pPr>
    </w:p>
    <w:p w:rsidR="00347A9F" w:rsidRPr="00F11FE6" w:rsidRDefault="00A83515" w:rsidP="001F0071">
      <w:pPr>
        <w:ind w:firstLine="567"/>
        <w:jc w:val="both"/>
        <w:rPr>
          <w:spacing w:val="-10"/>
        </w:rPr>
      </w:pPr>
      <w:r w:rsidRPr="0087081B">
        <w:rPr>
          <w:spacing w:val="-10"/>
        </w:rPr>
        <w:t xml:space="preserve">Фонд </w:t>
      </w:r>
      <w:r w:rsidRPr="001F0071">
        <w:t>оценочных</w:t>
      </w:r>
      <w:r w:rsidRPr="0087081B">
        <w:rPr>
          <w:spacing w:val="-10"/>
        </w:rPr>
        <w:t xml:space="preserve"> средств прилагается</w:t>
      </w:r>
      <w:r w:rsidR="001F0071">
        <w:rPr>
          <w:spacing w:val="-10"/>
        </w:rPr>
        <w:t>.</w:t>
      </w:r>
    </w:p>
    <w:p w:rsidR="00347A9F" w:rsidRPr="0087081B" w:rsidRDefault="00347A9F" w:rsidP="00E276A5">
      <w:pPr>
        <w:tabs>
          <w:tab w:val="left" w:pos="1276"/>
          <w:tab w:val="left" w:pos="1418"/>
        </w:tabs>
        <w:ind w:firstLine="567"/>
        <w:jc w:val="center"/>
        <w:rPr>
          <w:b/>
          <w:spacing w:val="-10"/>
        </w:rPr>
      </w:pPr>
    </w:p>
    <w:p w:rsidR="00347A9F" w:rsidRPr="0087081B" w:rsidRDefault="00F11FE6" w:rsidP="00F11FE6">
      <w:pPr>
        <w:tabs>
          <w:tab w:val="left" w:pos="426"/>
        </w:tabs>
        <w:suppressAutoHyphens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F11FE6">
        <w:rPr>
          <w:b/>
          <w:caps/>
        </w:rPr>
        <w:t xml:space="preserve">. </w:t>
      </w:r>
      <w:r w:rsidR="00347A9F" w:rsidRPr="0087081B">
        <w:rPr>
          <w:b/>
          <w:caps/>
        </w:rPr>
        <w:t>Учебно-методическое обеспечение дисциплины</w:t>
      </w:r>
    </w:p>
    <w:p w:rsidR="00347A9F" w:rsidRPr="0087081B" w:rsidRDefault="00347A9F" w:rsidP="00F11FE6">
      <w:pPr>
        <w:tabs>
          <w:tab w:val="left" w:pos="1276"/>
          <w:tab w:val="left" w:pos="1418"/>
        </w:tabs>
        <w:jc w:val="center"/>
        <w:rPr>
          <w:spacing w:val="-10"/>
        </w:rPr>
      </w:pPr>
    </w:p>
    <w:p w:rsidR="00347A9F" w:rsidRPr="0087081B" w:rsidRDefault="00347A9F" w:rsidP="00F11FE6">
      <w:pPr>
        <w:tabs>
          <w:tab w:val="left" w:pos="851"/>
        </w:tabs>
        <w:jc w:val="center"/>
        <w:rPr>
          <w:b/>
        </w:rPr>
      </w:pPr>
      <w:r w:rsidRPr="0087081B">
        <w:rPr>
          <w:b/>
        </w:rPr>
        <w:t>Основная литература</w:t>
      </w:r>
    </w:p>
    <w:p w:rsidR="00347A9F" w:rsidRPr="0087081B" w:rsidRDefault="00347A9F" w:rsidP="00F11FE6">
      <w:pPr>
        <w:tabs>
          <w:tab w:val="left" w:pos="851"/>
        </w:tabs>
        <w:jc w:val="center"/>
        <w:rPr>
          <w:spacing w:val="-10"/>
        </w:rPr>
      </w:pPr>
      <w:r w:rsidRPr="0087081B">
        <w:t>(</w:t>
      </w:r>
      <w:r w:rsidRPr="0087081B">
        <w:rPr>
          <w:spacing w:val="-10"/>
        </w:rPr>
        <w:t>печатные и электронные издания)</w:t>
      </w:r>
    </w:p>
    <w:p w:rsidR="00347A9F" w:rsidRPr="0087081B" w:rsidRDefault="00347A9F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</w:pPr>
      <w:r w:rsidRPr="0087081B">
        <w:t xml:space="preserve">Беляев, В.И. История и философия науки (педагогики): учебное пособие для вузов / </w:t>
      </w:r>
      <w:r w:rsidR="00F11FE6" w:rsidRPr="00F11FE6">
        <w:br/>
      </w:r>
      <w:r w:rsidRPr="0087081B">
        <w:t xml:space="preserve">В.И. Беляев. – Магадан: СВГУ, 2011. – 242 с. </w:t>
      </w:r>
    </w:p>
    <w:p w:rsidR="00704C92" w:rsidRPr="0087081B" w:rsidRDefault="00347A9F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</w:pPr>
      <w:r w:rsidRPr="0087081B">
        <w:t xml:space="preserve">Бессонов, Б. Н. История и философия науки: учебное пособие для вузов / Б. Н. Бессонов. – М.: Юрайт, 2010. – 400 с. </w:t>
      </w:r>
    </w:p>
    <w:p w:rsidR="00704C92" w:rsidRPr="0087081B" w:rsidRDefault="00704C92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</w:pPr>
      <w:r w:rsidRPr="0087081B">
        <w:t>Бочаров, В.А. Введение в логику: университетский курс: учебник для вузов, изучающих философские дисциплины / В.А. Бочаров, В.И. Маркин. – Москва: Форум Инфра-М, 2013. – 559 с.</w:t>
      </w:r>
    </w:p>
    <w:p w:rsidR="00347A9F" w:rsidRPr="0087081B" w:rsidRDefault="00347A9F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</w:pPr>
      <w:r w:rsidRPr="0087081B">
        <w:t>Бучило, Н.Ф. История и философия науки: учебное пособие / Н.Ф.Бучило, И.А.</w:t>
      </w:r>
      <w:r w:rsidR="00F11FE6" w:rsidRPr="00F11FE6">
        <w:t xml:space="preserve"> </w:t>
      </w:r>
      <w:r w:rsidRPr="0087081B">
        <w:t xml:space="preserve">Исаев. – М.: Проспект, 2011. – 432 с. </w:t>
      </w:r>
    </w:p>
    <w:p w:rsidR="00347A9F" w:rsidRPr="0087081B" w:rsidRDefault="00347A9F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</w:pPr>
      <w:r w:rsidRPr="0087081B">
        <w:t xml:space="preserve">Зайчик, Ц.Р. История и философия науки и техники: учебное пособие для вузов / Ц.Р. Зайчик, Б. Ц. Зайчик. – М.: ДеЛи Принт, 2010. – 479 с. </w:t>
      </w:r>
    </w:p>
    <w:p w:rsidR="00347A9F" w:rsidRPr="0087081B" w:rsidRDefault="00347A9F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</w:pPr>
      <w:r w:rsidRPr="0087081B">
        <w:t xml:space="preserve">История и философия науки: учебник для вузов (по гуманитарным и естественно-научным направлениям и специальностям) / Алексеев Б.Т., Антонова О.А., Бавра Н.В. и др.; под общ. ред. А. С. Мамзина и Е. Ю. Сиверцева. – М.: Юрайт, 2013. – 360 с. </w:t>
      </w:r>
    </w:p>
    <w:p w:rsidR="00347A9F" w:rsidRPr="0087081B" w:rsidRDefault="00347A9F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</w:pPr>
      <w:r w:rsidRPr="0087081B">
        <w:t xml:space="preserve">Огородников, В.П. История и философия науки: учебное пособие для аспирантов / </w:t>
      </w:r>
      <w:r w:rsidR="00F11FE6" w:rsidRPr="00F11FE6">
        <w:br/>
      </w:r>
      <w:r w:rsidRPr="0087081B">
        <w:t xml:space="preserve">В.П. Огородников. – Спб.: Питер, 2011. – 352 с. </w:t>
      </w:r>
    </w:p>
    <w:p w:rsidR="00347A9F" w:rsidRPr="0087081B" w:rsidRDefault="00347A9F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  <w:rPr>
          <w:bCs/>
        </w:rPr>
      </w:pPr>
      <w:r w:rsidRPr="0087081B">
        <w:t xml:space="preserve">Степин, В.С. </w:t>
      </w:r>
      <w:r w:rsidRPr="0087081B">
        <w:rPr>
          <w:bCs/>
        </w:rPr>
        <w:t xml:space="preserve">История и философия науки учебник для системы послевузовского профессионального образования: учебник для вузов / В.С. Степин. – М.: Академический проект, 2014. – 423 с. </w:t>
      </w:r>
    </w:p>
    <w:p w:rsidR="00347A9F" w:rsidRPr="0087081B" w:rsidRDefault="00347A9F" w:rsidP="00F11FE6">
      <w:pPr>
        <w:numPr>
          <w:ilvl w:val="0"/>
          <w:numId w:val="45"/>
        </w:numPr>
        <w:tabs>
          <w:tab w:val="left" w:pos="360"/>
          <w:tab w:val="left" w:pos="1134"/>
        </w:tabs>
        <w:contextualSpacing/>
        <w:jc w:val="both"/>
      </w:pPr>
      <w:r w:rsidRPr="0087081B">
        <w:t xml:space="preserve">Торосян, В.Г. История и философия науки / В.Г. Торосян. – М.: ВЛАДОС, 2012. – 368 с. </w:t>
      </w:r>
    </w:p>
    <w:p w:rsidR="00347A9F" w:rsidRPr="0087081B" w:rsidRDefault="00347A9F" w:rsidP="00E276A5">
      <w:pPr>
        <w:tabs>
          <w:tab w:val="left" w:pos="851"/>
          <w:tab w:val="left" w:pos="1134"/>
        </w:tabs>
        <w:ind w:left="567"/>
        <w:contextualSpacing/>
        <w:jc w:val="both"/>
      </w:pPr>
    </w:p>
    <w:p w:rsidR="00347A9F" w:rsidRPr="00F11FE6" w:rsidRDefault="00347A9F" w:rsidP="00F11FE6">
      <w:pPr>
        <w:jc w:val="center"/>
        <w:rPr>
          <w:b/>
        </w:rPr>
      </w:pPr>
      <w:r w:rsidRPr="0087081B">
        <w:rPr>
          <w:b/>
        </w:rPr>
        <w:t xml:space="preserve">Дополнительная </w:t>
      </w:r>
      <w:r w:rsidRPr="00F11FE6">
        <w:rPr>
          <w:b/>
        </w:rPr>
        <w:t>литература</w:t>
      </w:r>
    </w:p>
    <w:p w:rsidR="00347A9F" w:rsidRPr="00F11FE6" w:rsidRDefault="00347A9F" w:rsidP="00F11FE6">
      <w:pPr>
        <w:numPr>
          <w:ilvl w:val="0"/>
          <w:numId w:val="46"/>
        </w:numPr>
        <w:tabs>
          <w:tab w:val="left" w:pos="360"/>
          <w:tab w:val="left" w:pos="1134"/>
        </w:tabs>
        <w:contextualSpacing/>
        <w:jc w:val="both"/>
      </w:pPr>
      <w:r w:rsidRPr="00F11FE6">
        <w:t>Анохина, В. В. Философия и методология науки / В. В. Анохина. – Минск: Вышэйшая школа, 2012 . – 639 с.</w:t>
      </w:r>
    </w:p>
    <w:p w:rsidR="00347A9F" w:rsidRPr="00F11FE6" w:rsidRDefault="00347A9F" w:rsidP="00F11FE6">
      <w:pPr>
        <w:numPr>
          <w:ilvl w:val="0"/>
          <w:numId w:val="46"/>
        </w:numPr>
        <w:tabs>
          <w:tab w:val="left" w:pos="360"/>
          <w:tab w:val="left" w:pos="1134"/>
        </w:tabs>
        <w:contextualSpacing/>
        <w:jc w:val="both"/>
      </w:pPr>
      <w:r w:rsidRPr="00F11FE6">
        <w:t xml:space="preserve">Батурин, В. К. Философия науки  / В. К. Батурин. – М.: Юнити-Дата, 2012. – 303 с. </w:t>
      </w:r>
    </w:p>
    <w:p w:rsidR="00347A9F" w:rsidRPr="0087081B" w:rsidRDefault="00347A9F" w:rsidP="00E276A5">
      <w:pPr>
        <w:ind w:firstLine="567"/>
        <w:jc w:val="both"/>
        <w:rPr>
          <w:spacing w:val="-10"/>
        </w:rPr>
      </w:pPr>
    </w:p>
    <w:p w:rsidR="00347A9F" w:rsidRPr="0087081B" w:rsidRDefault="00347A9F" w:rsidP="00F11FE6">
      <w:pPr>
        <w:jc w:val="center"/>
        <w:rPr>
          <w:b/>
          <w:spacing w:val="-10"/>
        </w:rPr>
      </w:pPr>
      <w:r w:rsidRPr="0087081B">
        <w:rPr>
          <w:b/>
          <w:spacing w:val="-10"/>
        </w:rPr>
        <w:t>Электронные ресурсы</w:t>
      </w:r>
    </w:p>
    <w:p w:rsidR="00347A9F" w:rsidRPr="00F11FE6" w:rsidRDefault="00347A9F" w:rsidP="00F11FE6">
      <w:pPr>
        <w:numPr>
          <w:ilvl w:val="0"/>
          <w:numId w:val="47"/>
        </w:numPr>
        <w:tabs>
          <w:tab w:val="left" w:pos="360"/>
          <w:tab w:val="left" w:pos="1134"/>
        </w:tabs>
        <w:contextualSpacing/>
        <w:jc w:val="both"/>
        <w:rPr>
          <w:bCs/>
        </w:rPr>
      </w:pPr>
      <w:r w:rsidRPr="00F11FE6">
        <w:t xml:space="preserve">Новая философская энциклопедия. Ин-т философии РАН [Электронный ресурс] </w:t>
      </w:r>
      <w:r w:rsidRPr="0087081B">
        <w:t xml:space="preserve">Режим доступа: </w:t>
      </w:r>
      <w:hyperlink r:id="rId17" w:history="1">
        <w:r w:rsidRPr="00F11FE6">
          <w:rPr>
            <w:rStyle w:val="ac"/>
            <w:bCs/>
            <w:lang w:val="en-US"/>
          </w:rPr>
          <w:t>http</w:t>
        </w:r>
        <w:r w:rsidRPr="00F11FE6">
          <w:rPr>
            <w:rStyle w:val="ac"/>
            <w:bCs/>
          </w:rPr>
          <w:t>://</w:t>
        </w:r>
        <w:r w:rsidRPr="00F11FE6">
          <w:rPr>
            <w:rStyle w:val="ac"/>
            <w:bCs/>
            <w:lang w:val="en-US"/>
          </w:rPr>
          <w:t>iph</w:t>
        </w:r>
        <w:r w:rsidRPr="00F11FE6">
          <w:rPr>
            <w:rStyle w:val="ac"/>
            <w:bCs/>
          </w:rPr>
          <w:t>.</w:t>
        </w:r>
        <w:r w:rsidRPr="00F11FE6">
          <w:rPr>
            <w:rStyle w:val="ac"/>
            <w:bCs/>
            <w:lang w:val="en-US"/>
          </w:rPr>
          <w:t>ras</w:t>
        </w:r>
        <w:r w:rsidRPr="00F11FE6">
          <w:rPr>
            <w:rStyle w:val="ac"/>
            <w:bCs/>
          </w:rPr>
          <w:t>.</w:t>
        </w:r>
        <w:r w:rsidRPr="00F11FE6">
          <w:rPr>
            <w:rStyle w:val="ac"/>
            <w:bCs/>
            <w:lang w:val="en-US"/>
          </w:rPr>
          <w:t>ru</w:t>
        </w:r>
        <w:r w:rsidRPr="00F11FE6">
          <w:rPr>
            <w:rStyle w:val="ac"/>
            <w:bCs/>
          </w:rPr>
          <w:t>/</w:t>
        </w:r>
        <w:r w:rsidRPr="00F11FE6">
          <w:rPr>
            <w:rStyle w:val="ac"/>
            <w:bCs/>
            <w:lang w:val="en-US"/>
          </w:rPr>
          <w:t>enc</w:t>
        </w:r>
        <w:r w:rsidRPr="00F11FE6">
          <w:rPr>
            <w:rStyle w:val="ac"/>
            <w:bCs/>
          </w:rPr>
          <w:t>.</w:t>
        </w:r>
        <w:r w:rsidRPr="00F11FE6">
          <w:rPr>
            <w:rStyle w:val="ac"/>
            <w:bCs/>
            <w:lang w:val="en-US"/>
          </w:rPr>
          <w:t>htm</w:t>
        </w:r>
      </w:hyperlink>
    </w:p>
    <w:p w:rsidR="00347A9F" w:rsidRPr="00F11FE6" w:rsidRDefault="00347A9F" w:rsidP="00F11FE6">
      <w:pPr>
        <w:numPr>
          <w:ilvl w:val="0"/>
          <w:numId w:val="47"/>
        </w:numPr>
        <w:tabs>
          <w:tab w:val="left" w:pos="360"/>
          <w:tab w:val="left" w:pos="1134"/>
        </w:tabs>
        <w:contextualSpacing/>
        <w:jc w:val="both"/>
        <w:rPr>
          <w:bCs/>
          <w:lang w:val="en-US"/>
        </w:rPr>
      </w:pPr>
      <w:r w:rsidRPr="00F11FE6">
        <w:t xml:space="preserve">Stanford Encyclopedia of Philosophy [Электронный ресурс] </w:t>
      </w:r>
      <w:r w:rsidRPr="0087081B">
        <w:t>Режим</w:t>
      </w:r>
      <w:r w:rsidRPr="00F11FE6">
        <w:t xml:space="preserve"> </w:t>
      </w:r>
      <w:r w:rsidRPr="0087081B">
        <w:t>доступа</w:t>
      </w:r>
      <w:r w:rsidRPr="00F11FE6">
        <w:t>:</w:t>
      </w:r>
      <w:r w:rsidRPr="00F11FE6">
        <w:rPr>
          <w:lang w:val="en-US"/>
        </w:rPr>
        <w:t xml:space="preserve"> </w:t>
      </w:r>
      <w:hyperlink r:id="rId18" w:history="1">
        <w:r w:rsidRPr="0087081B">
          <w:rPr>
            <w:rStyle w:val="ac"/>
            <w:bCs/>
            <w:lang w:val="en-US"/>
          </w:rPr>
          <w:t>http://plato.stanford.edu/index.html</w:t>
        </w:r>
      </w:hyperlink>
    </w:p>
    <w:p w:rsidR="000738C1" w:rsidRPr="00F11FE6" w:rsidRDefault="000738C1" w:rsidP="00E276A5">
      <w:pPr>
        <w:jc w:val="right"/>
        <w:rPr>
          <w:bCs/>
          <w:lang w:val="en-US"/>
        </w:rPr>
      </w:pPr>
    </w:p>
    <w:p w:rsidR="00197316" w:rsidRPr="0087081B" w:rsidRDefault="00197316" w:rsidP="00E276A5">
      <w:pPr>
        <w:ind w:firstLine="709"/>
        <w:jc w:val="both"/>
        <w:rPr>
          <w:bCs/>
          <w:lang w:val="en-US"/>
        </w:rPr>
      </w:pPr>
    </w:p>
    <w:sectPr w:rsidR="00197316" w:rsidRPr="0087081B" w:rsidSect="00E276A5">
      <w:headerReference w:type="firs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58" w:rsidRDefault="00755758">
      <w:r>
        <w:separator/>
      </w:r>
    </w:p>
  </w:endnote>
  <w:endnote w:type="continuationSeparator" w:id="1">
    <w:p w:rsidR="00755758" w:rsidRDefault="0075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58" w:rsidRDefault="00755758">
      <w:r>
        <w:separator/>
      </w:r>
    </w:p>
  </w:footnote>
  <w:footnote w:type="continuationSeparator" w:id="1">
    <w:p w:rsidR="00755758" w:rsidRDefault="0075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68"/>
      <w:gridCol w:w="4536"/>
      <w:gridCol w:w="2268"/>
      <w:gridCol w:w="1099"/>
    </w:tblGrid>
    <w:tr w:rsidR="00F11FE6">
      <w:trPr>
        <w:jc w:val="center"/>
      </w:trPr>
      <w:tc>
        <w:tcPr>
          <w:tcW w:w="1668" w:type="dxa"/>
          <w:shd w:val="clear" w:color="auto" w:fill="auto"/>
        </w:tcPr>
        <w:p w:rsidR="00F11FE6" w:rsidRPr="003221E6" w:rsidRDefault="00F11FE6" w:rsidP="00820834">
          <w:pPr>
            <w:pStyle w:val="af"/>
            <w:rPr>
              <w:rFonts w:ascii="Times New Roman" w:hAnsi="Times New Roman"/>
              <w:lang w:val="ru-RU" w:eastAsia="en-US"/>
            </w:rPr>
          </w:pPr>
          <w:r w:rsidRPr="003221E6">
            <w:rPr>
              <w:rFonts w:ascii="Times New Roman" w:hAnsi="Times New Roman"/>
              <w:lang w:val="ru-RU" w:eastAsia="en-US"/>
            </w:rPr>
            <w:t xml:space="preserve">Система </w:t>
          </w:r>
        </w:p>
        <w:p w:rsidR="00F11FE6" w:rsidRPr="003221E6" w:rsidRDefault="00F11FE6" w:rsidP="00820834">
          <w:pPr>
            <w:pStyle w:val="af"/>
            <w:rPr>
              <w:rFonts w:ascii="Times New Roman" w:hAnsi="Times New Roman"/>
              <w:lang w:val="ru-RU" w:eastAsia="en-US"/>
            </w:rPr>
          </w:pPr>
          <w:r w:rsidRPr="003221E6">
            <w:rPr>
              <w:rFonts w:ascii="Times New Roman" w:hAnsi="Times New Roman"/>
              <w:lang w:val="ru-RU" w:eastAsia="en-US"/>
            </w:rPr>
            <w:t xml:space="preserve">Менеджмента </w:t>
          </w:r>
        </w:p>
        <w:p w:rsidR="00F11FE6" w:rsidRPr="003221E6" w:rsidRDefault="00F11FE6" w:rsidP="00820834">
          <w:pPr>
            <w:pStyle w:val="af"/>
            <w:rPr>
              <w:rFonts w:cs="Calibri"/>
              <w:sz w:val="22"/>
              <w:szCs w:val="22"/>
              <w:lang w:val="ru-RU" w:eastAsia="en-US"/>
            </w:rPr>
          </w:pPr>
          <w:r w:rsidRPr="003221E6">
            <w:rPr>
              <w:rFonts w:ascii="Times New Roman" w:hAnsi="Times New Roman"/>
              <w:lang w:val="ru-RU" w:eastAsia="en-US"/>
            </w:rPr>
            <w:t>Качества</w:t>
          </w:r>
        </w:p>
      </w:tc>
      <w:tc>
        <w:tcPr>
          <w:tcW w:w="4536" w:type="dxa"/>
          <w:shd w:val="clear" w:color="auto" w:fill="auto"/>
        </w:tcPr>
        <w:p w:rsidR="00F11FE6" w:rsidRPr="003221E6" w:rsidRDefault="00F11FE6" w:rsidP="00820834">
          <w:pPr>
            <w:pStyle w:val="af"/>
            <w:jc w:val="center"/>
            <w:rPr>
              <w:rFonts w:ascii="Times New Roman" w:hAnsi="Times New Roman"/>
              <w:lang w:val="ru-RU" w:eastAsia="en-US"/>
            </w:rPr>
          </w:pPr>
        </w:p>
        <w:p w:rsidR="00F11FE6" w:rsidRPr="003221E6" w:rsidRDefault="00F11FE6" w:rsidP="00820834">
          <w:pPr>
            <w:pStyle w:val="af"/>
            <w:jc w:val="center"/>
            <w:rPr>
              <w:rFonts w:cs="Calibri"/>
              <w:lang w:val="ru-RU" w:eastAsia="en-US"/>
            </w:rPr>
          </w:pPr>
          <w:r w:rsidRPr="003221E6">
            <w:rPr>
              <w:rFonts w:ascii="Times New Roman" w:hAnsi="Times New Roman"/>
              <w:lang w:val="ru-RU" w:eastAsia="en-US"/>
            </w:rPr>
            <w:t xml:space="preserve">Процесс: </w:t>
          </w:r>
          <w:r w:rsidRPr="001A3F5D">
            <w:rPr>
              <w:rFonts w:ascii="Times New Roman" w:hAnsi="Times New Roman"/>
              <w:lang w:val="ru-RU" w:eastAsia="en-US"/>
            </w:rPr>
            <w:t>Образовательный процесс (П-3)</w:t>
          </w:r>
        </w:p>
      </w:tc>
      <w:tc>
        <w:tcPr>
          <w:tcW w:w="2268" w:type="dxa"/>
          <w:shd w:val="clear" w:color="auto" w:fill="auto"/>
          <w:vAlign w:val="center"/>
        </w:tcPr>
        <w:p w:rsidR="00F11FE6" w:rsidRPr="008D1344" w:rsidRDefault="00F11FE6" w:rsidP="00820834">
          <w:pPr>
            <w:jc w:val="center"/>
            <w:rPr>
              <w:sz w:val="20"/>
              <w:szCs w:val="20"/>
            </w:rPr>
          </w:pPr>
          <w:r w:rsidRPr="006F4C01">
            <w:rPr>
              <w:sz w:val="20"/>
              <w:szCs w:val="20"/>
            </w:rPr>
            <w:t>РГ</w:t>
          </w:r>
          <w:r>
            <w:rPr>
              <w:sz w:val="20"/>
              <w:szCs w:val="20"/>
            </w:rPr>
            <w:t>-ДВФУ-</w:t>
          </w:r>
          <w:r>
            <w:rPr>
              <w:color w:val="00B050"/>
              <w:sz w:val="20"/>
              <w:szCs w:val="20"/>
            </w:rPr>
            <w:t>00</w:t>
          </w:r>
          <w:r w:rsidRPr="008D1344">
            <w:rPr>
              <w:sz w:val="20"/>
              <w:szCs w:val="20"/>
            </w:rPr>
            <w:t>-</w:t>
          </w:r>
          <w:r>
            <w:rPr>
              <w:color w:val="00B050"/>
              <w:sz w:val="20"/>
              <w:szCs w:val="20"/>
            </w:rPr>
            <w:t>000</w:t>
          </w:r>
          <w:r>
            <w:rPr>
              <w:sz w:val="20"/>
              <w:szCs w:val="20"/>
            </w:rPr>
            <w:t>-2014</w:t>
          </w:r>
          <w:r w:rsidRPr="008D1344">
            <w:rPr>
              <w:sz w:val="20"/>
              <w:szCs w:val="20"/>
            </w:rPr>
            <w:t xml:space="preserve"> (версия 1)</w:t>
          </w:r>
        </w:p>
      </w:tc>
      <w:tc>
        <w:tcPr>
          <w:tcW w:w="1099" w:type="dxa"/>
          <w:shd w:val="clear" w:color="auto" w:fill="auto"/>
          <w:vAlign w:val="center"/>
        </w:tcPr>
        <w:p w:rsidR="00F11FE6" w:rsidRPr="003221E6" w:rsidRDefault="00F11FE6" w:rsidP="00820834">
          <w:pPr>
            <w:pStyle w:val="af"/>
            <w:jc w:val="center"/>
            <w:rPr>
              <w:rFonts w:ascii="Times New Roman" w:hAnsi="Times New Roman"/>
              <w:lang w:val="ru-RU" w:eastAsia="en-US"/>
            </w:rPr>
          </w:pPr>
          <w:r w:rsidRPr="003221E6">
            <w:rPr>
              <w:rFonts w:ascii="Times New Roman" w:hAnsi="Times New Roman"/>
              <w:lang w:val="ru-RU" w:eastAsia="en-US"/>
            </w:rPr>
            <w:t xml:space="preserve">Стр. </w:t>
          </w:r>
        </w:p>
        <w:p w:rsidR="00F11FE6" w:rsidRPr="003221E6" w:rsidRDefault="00F11FE6" w:rsidP="00820834">
          <w:pPr>
            <w:pStyle w:val="af"/>
            <w:jc w:val="center"/>
            <w:rPr>
              <w:rFonts w:ascii="Times New Roman" w:hAnsi="Times New Roman"/>
              <w:lang w:val="ru-RU" w:eastAsia="en-US"/>
            </w:rPr>
          </w:pPr>
          <w:r w:rsidRPr="003221E6">
            <w:rPr>
              <w:rFonts w:ascii="Times New Roman" w:hAnsi="Times New Roman"/>
              <w:lang w:val="ru-RU" w:eastAsia="en-US"/>
            </w:rPr>
            <w:t>2 из 30</w:t>
          </w:r>
        </w:p>
      </w:tc>
    </w:tr>
    <w:tr w:rsidR="00F11FE6">
      <w:trPr>
        <w:jc w:val="center"/>
      </w:trPr>
      <w:tc>
        <w:tcPr>
          <w:tcW w:w="9571" w:type="dxa"/>
          <w:gridSpan w:val="4"/>
          <w:shd w:val="clear" w:color="auto" w:fill="auto"/>
        </w:tcPr>
        <w:p w:rsidR="00F11FE6" w:rsidRPr="00145C31" w:rsidRDefault="00F11FE6" w:rsidP="00820834">
          <w:pPr>
            <w:jc w:val="center"/>
            <w:rPr>
              <w:b/>
            </w:rPr>
          </w:pPr>
          <w:r w:rsidRPr="00145C31">
            <w:rPr>
              <w:sz w:val="20"/>
              <w:szCs w:val="20"/>
            </w:rPr>
            <w:t>Регла</w:t>
          </w:r>
          <w:r>
            <w:rPr>
              <w:sz w:val="20"/>
              <w:szCs w:val="20"/>
            </w:rPr>
            <w:t xml:space="preserve">мент </w:t>
          </w:r>
          <w:r w:rsidRPr="00863084">
            <w:rPr>
              <w:sz w:val="20"/>
              <w:szCs w:val="20"/>
            </w:rPr>
            <w:t>разработки и открытия новых образовательных программ</w:t>
          </w:r>
          <w:r>
            <w:rPr>
              <w:sz w:val="20"/>
              <w:szCs w:val="20"/>
            </w:rPr>
            <w:t xml:space="preserve"> ВПО</w:t>
          </w:r>
        </w:p>
      </w:tc>
    </w:tr>
  </w:tbl>
  <w:p w:rsidR="00F11FE6" w:rsidRDefault="00F11FE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E04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93005"/>
    <w:multiLevelType w:val="hybridMultilevel"/>
    <w:tmpl w:val="2CECC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4D0E"/>
    <w:multiLevelType w:val="hybridMultilevel"/>
    <w:tmpl w:val="19DEA40A"/>
    <w:lvl w:ilvl="0" w:tplc="B11277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71018"/>
    <w:multiLevelType w:val="hybridMultilevel"/>
    <w:tmpl w:val="22FA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E58CA"/>
    <w:multiLevelType w:val="hybridMultilevel"/>
    <w:tmpl w:val="1FCE872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A575CF1"/>
    <w:multiLevelType w:val="hybridMultilevel"/>
    <w:tmpl w:val="C4A8083A"/>
    <w:lvl w:ilvl="0" w:tplc="E7461C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A7158"/>
    <w:multiLevelType w:val="hybridMultilevel"/>
    <w:tmpl w:val="7C564F58"/>
    <w:lvl w:ilvl="0" w:tplc="639A8C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A097E"/>
    <w:multiLevelType w:val="hybridMultilevel"/>
    <w:tmpl w:val="A54E3498"/>
    <w:lvl w:ilvl="0" w:tplc="78D8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425610"/>
    <w:multiLevelType w:val="hybridMultilevel"/>
    <w:tmpl w:val="F0E89D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F51324"/>
    <w:multiLevelType w:val="hybridMultilevel"/>
    <w:tmpl w:val="244CC8B2"/>
    <w:lvl w:ilvl="0" w:tplc="0419000F">
      <w:start w:val="1"/>
      <w:numFmt w:val="decimal"/>
      <w:lvlText w:val="%1."/>
      <w:lvlJc w:val="left"/>
      <w:pPr>
        <w:ind w:left="15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16E32D74"/>
    <w:multiLevelType w:val="hybridMultilevel"/>
    <w:tmpl w:val="DE1E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E70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2430F"/>
    <w:multiLevelType w:val="hybridMultilevel"/>
    <w:tmpl w:val="CBC84138"/>
    <w:lvl w:ilvl="0" w:tplc="1DC2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F92EE7"/>
    <w:multiLevelType w:val="hybridMultilevel"/>
    <w:tmpl w:val="650E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80632"/>
    <w:multiLevelType w:val="hybridMultilevel"/>
    <w:tmpl w:val="844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3B65"/>
    <w:multiLevelType w:val="hybridMultilevel"/>
    <w:tmpl w:val="B9FA46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E45D42"/>
    <w:multiLevelType w:val="hybridMultilevel"/>
    <w:tmpl w:val="FD24024C"/>
    <w:lvl w:ilvl="0" w:tplc="806C27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6E1296"/>
    <w:multiLevelType w:val="hybridMultilevel"/>
    <w:tmpl w:val="73EA4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9E4617"/>
    <w:multiLevelType w:val="hybridMultilevel"/>
    <w:tmpl w:val="B3065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0A79D5"/>
    <w:multiLevelType w:val="hybridMultilevel"/>
    <w:tmpl w:val="59384564"/>
    <w:lvl w:ilvl="0" w:tplc="1DC2F2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27146560"/>
    <w:multiLevelType w:val="hybridMultilevel"/>
    <w:tmpl w:val="A0CC6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A454EE2"/>
    <w:multiLevelType w:val="hybridMultilevel"/>
    <w:tmpl w:val="2A3A4C96"/>
    <w:lvl w:ilvl="0" w:tplc="642C7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31941"/>
    <w:multiLevelType w:val="hybridMultilevel"/>
    <w:tmpl w:val="17A455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2A8118B"/>
    <w:multiLevelType w:val="hybridMultilevel"/>
    <w:tmpl w:val="72D006FA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>
    <w:nsid w:val="368E330F"/>
    <w:multiLevelType w:val="hybridMultilevel"/>
    <w:tmpl w:val="CCEADD86"/>
    <w:lvl w:ilvl="0" w:tplc="CECE5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DE6DD4"/>
    <w:multiLevelType w:val="hybridMultilevel"/>
    <w:tmpl w:val="43A2EF48"/>
    <w:lvl w:ilvl="0" w:tplc="6F347E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3257E9"/>
    <w:multiLevelType w:val="hybridMultilevel"/>
    <w:tmpl w:val="884432E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00D7055"/>
    <w:multiLevelType w:val="hybridMultilevel"/>
    <w:tmpl w:val="94ECC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E1153"/>
    <w:multiLevelType w:val="hybridMultilevel"/>
    <w:tmpl w:val="23DE8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FB7D39"/>
    <w:multiLevelType w:val="hybridMultilevel"/>
    <w:tmpl w:val="36A6D7B6"/>
    <w:lvl w:ilvl="0" w:tplc="1DC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2E2548"/>
    <w:multiLevelType w:val="multilevel"/>
    <w:tmpl w:val="2748471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31">
    <w:nsid w:val="528F0447"/>
    <w:multiLevelType w:val="hybridMultilevel"/>
    <w:tmpl w:val="4FA6FA3C"/>
    <w:lvl w:ilvl="0" w:tplc="9836EC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24A5E"/>
    <w:multiLevelType w:val="hybridMultilevel"/>
    <w:tmpl w:val="4BD8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3063D"/>
    <w:multiLevelType w:val="hybridMultilevel"/>
    <w:tmpl w:val="194A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E3E24"/>
    <w:multiLevelType w:val="hybridMultilevel"/>
    <w:tmpl w:val="40D0C122"/>
    <w:lvl w:ilvl="0" w:tplc="0419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5">
    <w:nsid w:val="56B47F5F"/>
    <w:multiLevelType w:val="hybridMultilevel"/>
    <w:tmpl w:val="81C04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1F15F4"/>
    <w:multiLevelType w:val="hybridMultilevel"/>
    <w:tmpl w:val="E10E6980"/>
    <w:lvl w:ilvl="0" w:tplc="A802C5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23075"/>
    <w:multiLevelType w:val="hybridMultilevel"/>
    <w:tmpl w:val="6D66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9742B"/>
    <w:multiLevelType w:val="multilevel"/>
    <w:tmpl w:val="DE1EB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47727"/>
    <w:multiLevelType w:val="hybridMultilevel"/>
    <w:tmpl w:val="D224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A0C78"/>
    <w:multiLevelType w:val="hybridMultilevel"/>
    <w:tmpl w:val="18FE4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A4C2261"/>
    <w:multiLevelType w:val="hybridMultilevel"/>
    <w:tmpl w:val="2758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A6B01"/>
    <w:multiLevelType w:val="hybridMultilevel"/>
    <w:tmpl w:val="A8F439C0"/>
    <w:lvl w:ilvl="0" w:tplc="3FAE70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E70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969DB"/>
    <w:multiLevelType w:val="hybridMultilevel"/>
    <w:tmpl w:val="65BEA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C125D1"/>
    <w:multiLevelType w:val="hybridMultilevel"/>
    <w:tmpl w:val="32985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EC3A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F3D5618"/>
    <w:multiLevelType w:val="hybridMultilevel"/>
    <w:tmpl w:val="0FB27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93704"/>
    <w:multiLevelType w:val="hybridMultilevel"/>
    <w:tmpl w:val="C216591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7CBD4434"/>
    <w:multiLevelType w:val="hybridMultilevel"/>
    <w:tmpl w:val="79620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2"/>
  </w:num>
  <w:num w:numId="5">
    <w:abstractNumId w:val="29"/>
  </w:num>
  <w:num w:numId="6">
    <w:abstractNumId w:val="18"/>
  </w:num>
  <w:num w:numId="7">
    <w:abstractNumId w:val="22"/>
  </w:num>
  <w:num w:numId="8">
    <w:abstractNumId w:val="11"/>
  </w:num>
  <w:num w:numId="9">
    <w:abstractNumId w:val="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9"/>
  </w:num>
  <w:num w:numId="13">
    <w:abstractNumId w:val="37"/>
  </w:num>
  <w:num w:numId="14">
    <w:abstractNumId w:val="10"/>
  </w:num>
  <w:num w:numId="15">
    <w:abstractNumId w:val="30"/>
  </w:num>
  <w:num w:numId="16">
    <w:abstractNumId w:val="7"/>
  </w:num>
  <w:num w:numId="17">
    <w:abstractNumId w:val="0"/>
  </w:num>
  <w:num w:numId="18">
    <w:abstractNumId w:val="21"/>
  </w:num>
  <w:num w:numId="19">
    <w:abstractNumId w:val="1"/>
  </w:num>
  <w:num w:numId="20">
    <w:abstractNumId w:val="34"/>
  </w:num>
  <w:num w:numId="21">
    <w:abstractNumId w:val="12"/>
  </w:num>
  <w:num w:numId="22">
    <w:abstractNumId w:val="14"/>
  </w:num>
  <w:num w:numId="23">
    <w:abstractNumId w:val="45"/>
  </w:num>
  <w:num w:numId="24">
    <w:abstractNumId w:val="27"/>
  </w:num>
  <w:num w:numId="25">
    <w:abstractNumId w:val="32"/>
  </w:num>
  <w:num w:numId="26">
    <w:abstractNumId w:val="33"/>
  </w:num>
  <w:num w:numId="27">
    <w:abstractNumId w:val="28"/>
  </w:num>
  <w:num w:numId="28">
    <w:abstractNumId w:val="13"/>
  </w:num>
  <w:num w:numId="29">
    <w:abstractNumId w:val="36"/>
  </w:num>
  <w:num w:numId="30">
    <w:abstractNumId w:val="25"/>
  </w:num>
  <w:num w:numId="31">
    <w:abstractNumId w:val="9"/>
  </w:num>
  <w:num w:numId="32">
    <w:abstractNumId w:val="41"/>
  </w:num>
  <w:num w:numId="33">
    <w:abstractNumId w:val="17"/>
  </w:num>
  <w:num w:numId="34">
    <w:abstractNumId w:val="38"/>
  </w:num>
  <w:num w:numId="35">
    <w:abstractNumId w:val="42"/>
  </w:num>
  <w:num w:numId="36">
    <w:abstractNumId w:val="35"/>
  </w:num>
  <w:num w:numId="37">
    <w:abstractNumId w:val="44"/>
  </w:num>
  <w:num w:numId="38">
    <w:abstractNumId w:val="4"/>
  </w:num>
  <w:num w:numId="39">
    <w:abstractNumId w:val="40"/>
  </w:num>
  <w:num w:numId="40">
    <w:abstractNumId w:val="26"/>
  </w:num>
  <w:num w:numId="41">
    <w:abstractNumId w:val="43"/>
  </w:num>
  <w:num w:numId="42">
    <w:abstractNumId w:val="46"/>
  </w:num>
  <w:num w:numId="43">
    <w:abstractNumId w:val="47"/>
  </w:num>
  <w:num w:numId="44">
    <w:abstractNumId w:val="5"/>
  </w:num>
  <w:num w:numId="45">
    <w:abstractNumId w:val="19"/>
  </w:num>
  <w:num w:numId="46">
    <w:abstractNumId w:val="8"/>
  </w:num>
  <w:num w:numId="47">
    <w:abstractNumId w:val="16"/>
  </w:num>
  <w:num w:numId="48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84"/>
    <w:rsid w:val="00002EF0"/>
    <w:rsid w:val="00003412"/>
    <w:rsid w:val="0001375B"/>
    <w:rsid w:val="00015544"/>
    <w:rsid w:val="00016CF3"/>
    <w:rsid w:val="000215B6"/>
    <w:rsid w:val="00021C76"/>
    <w:rsid w:val="00030AAA"/>
    <w:rsid w:val="000330C5"/>
    <w:rsid w:val="00033FA5"/>
    <w:rsid w:val="000349A5"/>
    <w:rsid w:val="00035E1D"/>
    <w:rsid w:val="00036270"/>
    <w:rsid w:val="00043E6F"/>
    <w:rsid w:val="00045E93"/>
    <w:rsid w:val="000471B7"/>
    <w:rsid w:val="00057C34"/>
    <w:rsid w:val="000616F8"/>
    <w:rsid w:val="0007194E"/>
    <w:rsid w:val="000738C1"/>
    <w:rsid w:val="000806EF"/>
    <w:rsid w:val="0008114E"/>
    <w:rsid w:val="0008350E"/>
    <w:rsid w:val="000920F0"/>
    <w:rsid w:val="000933DC"/>
    <w:rsid w:val="000957D5"/>
    <w:rsid w:val="000A0B60"/>
    <w:rsid w:val="000A2D77"/>
    <w:rsid w:val="000A5829"/>
    <w:rsid w:val="000A79D5"/>
    <w:rsid w:val="000B3D1D"/>
    <w:rsid w:val="000C0C78"/>
    <w:rsid w:val="000C3EC2"/>
    <w:rsid w:val="000C4815"/>
    <w:rsid w:val="000D0588"/>
    <w:rsid w:val="000D1035"/>
    <w:rsid w:val="000D14E0"/>
    <w:rsid w:val="000D5801"/>
    <w:rsid w:val="000E4DD0"/>
    <w:rsid w:val="000E6EC6"/>
    <w:rsid w:val="000F0A27"/>
    <w:rsid w:val="000F6A47"/>
    <w:rsid w:val="001009C0"/>
    <w:rsid w:val="00101C7E"/>
    <w:rsid w:val="00103287"/>
    <w:rsid w:val="00104074"/>
    <w:rsid w:val="00104C4F"/>
    <w:rsid w:val="0011045F"/>
    <w:rsid w:val="00115DCB"/>
    <w:rsid w:val="00137853"/>
    <w:rsid w:val="00142BCF"/>
    <w:rsid w:val="00145750"/>
    <w:rsid w:val="00146462"/>
    <w:rsid w:val="00153628"/>
    <w:rsid w:val="001553DB"/>
    <w:rsid w:val="00156107"/>
    <w:rsid w:val="00156E80"/>
    <w:rsid w:val="001578F9"/>
    <w:rsid w:val="001647D7"/>
    <w:rsid w:val="001659E1"/>
    <w:rsid w:val="001744D6"/>
    <w:rsid w:val="001747F6"/>
    <w:rsid w:val="00186B56"/>
    <w:rsid w:val="00197316"/>
    <w:rsid w:val="001A2FAA"/>
    <w:rsid w:val="001A38A4"/>
    <w:rsid w:val="001A53D1"/>
    <w:rsid w:val="001A6E24"/>
    <w:rsid w:val="001B1147"/>
    <w:rsid w:val="001C2C28"/>
    <w:rsid w:val="001C790C"/>
    <w:rsid w:val="001D53C8"/>
    <w:rsid w:val="001D56A3"/>
    <w:rsid w:val="001D67D6"/>
    <w:rsid w:val="001D73FF"/>
    <w:rsid w:val="001E2F62"/>
    <w:rsid w:val="001E5472"/>
    <w:rsid w:val="001E5E23"/>
    <w:rsid w:val="001F0071"/>
    <w:rsid w:val="001F6884"/>
    <w:rsid w:val="001F6C2E"/>
    <w:rsid w:val="00203584"/>
    <w:rsid w:val="0020394A"/>
    <w:rsid w:val="0021348A"/>
    <w:rsid w:val="00215E30"/>
    <w:rsid w:val="0021642F"/>
    <w:rsid w:val="002239EA"/>
    <w:rsid w:val="002268A7"/>
    <w:rsid w:val="00226F63"/>
    <w:rsid w:val="002329E8"/>
    <w:rsid w:val="002415B2"/>
    <w:rsid w:val="0024174E"/>
    <w:rsid w:val="00244D38"/>
    <w:rsid w:val="00250882"/>
    <w:rsid w:val="002555AE"/>
    <w:rsid w:val="00263ADE"/>
    <w:rsid w:val="00272720"/>
    <w:rsid w:val="0027319F"/>
    <w:rsid w:val="002734C9"/>
    <w:rsid w:val="002803E7"/>
    <w:rsid w:val="002808BB"/>
    <w:rsid w:val="00282CE1"/>
    <w:rsid w:val="00286E43"/>
    <w:rsid w:val="00290168"/>
    <w:rsid w:val="002A045A"/>
    <w:rsid w:val="002A5332"/>
    <w:rsid w:val="002A5A30"/>
    <w:rsid w:val="002B107E"/>
    <w:rsid w:val="002B3C04"/>
    <w:rsid w:val="002B536A"/>
    <w:rsid w:val="002B6D78"/>
    <w:rsid w:val="002B7A28"/>
    <w:rsid w:val="002C4FBD"/>
    <w:rsid w:val="002C6548"/>
    <w:rsid w:val="002D0885"/>
    <w:rsid w:val="002D0A7D"/>
    <w:rsid w:val="002D3390"/>
    <w:rsid w:val="002D6079"/>
    <w:rsid w:val="002D751D"/>
    <w:rsid w:val="002E77EA"/>
    <w:rsid w:val="002F06ED"/>
    <w:rsid w:val="002F154A"/>
    <w:rsid w:val="00301620"/>
    <w:rsid w:val="00302BE9"/>
    <w:rsid w:val="00303BF1"/>
    <w:rsid w:val="00305FAD"/>
    <w:rsid w:val="00306077"/>
    <w:rsid w:val="00310F53"/>
    <w:rsid w:val="0032042D"/>
    <w:rsid w:val="00331C89"/>
    <w:rsid w:val="00336B54"/>
    <w:rsid w:val="00340522"/>
    <w:rsid w:val="00341E3C"/>
    <w:rsid w:val="00342C2A"/>
    <w:rsid w:val="00344117"/>
    <w:rsid w:val="00344650"/>
    <w:rsid w:val="00347A9F"/>
    <w:rsid w:val="003506DC"/>
    <w:rsid w:val="00350FDB"/>
    <w:rsid w:val="003511D9"/>
    <w:rsid w:val="00351E77"/>
    <w:rsid w:val="0035674A"/>
    <w:rsid w:val="00363A8F"/>
    <w:rsid w:val="00386AD8"/>
    <w:rsid w:val="0038701C"/>
    <w:rsid w:val="00391F89"/>
    <w:rsid w:val="003944CC"/>
    <w:rsid w:val="0039670A"/>
    <w:rsid w:val="003A061D"/>
    <w:rsid w:val="003A15D8"/>
    <w:rsid w:val="003A17D4"/>
    <w:rsid w:val="003A20B2"/>
    <w:rsid w:val="003A46DC"/>
    <w:rsid w:val="003B117C"/>
    <w:rsid w:val="003B195A"/>
    <w:rsid w:val="003B2001"/>
    <w:rsid w:val="003C1FA0"/>
    <w:rsid w:val="003C5EC9"/>
    <w:rsid w:val="003C6BA6"/>
    <w:rsid w:val="003D2DFB"/>
    <w:rsid w:val="003D2EAA"/>
    <w:rsid w:val="003D53A7"/>
    <w:rsid w:val="003E6668"/>
    <w:rsid w:val="003E680D"/>
    <w:rsid w:val="003F0E2D"/>
    <w:rsid w:val="003F2858"/>
    <w:rsid w:val="003F29E8"/>
    <w:rsid w:val="0040009C"/>
    <w:rsid w:val="00407243"/>
    <w:rsid w:val="00421749"/>
    <w:rsid w:val="004231F8"/>
    <w:rsid w:val="00426B73"/>
    <w:rsid w:val="00430E9D"/>
    <w:rsid w:val="004348BE"/>
    <w:rsid w:val="00434A40"/>
    <w:rsid w:val="00437811"/>
    <w:rsid w:val="00440651"/>
    <w:rsid w:val="00443749"/>
    <w:rsid w:val="00450658"/>
    <w:rsid w:val="004509DA"/>
    <w:rsid w:val="00451D34"/>
    <w:rsid w:val="004532C1"/>
    <w:rsid w:val="004624B8"/>
    <w:rsid w:val="004634CE"/>
    <w:rsid w:val="00467219"/>
    <w:rsid w:val="00467974"/>
    <w:rsid w:val="00470D5A"/>
    <w:rsid w:val="0047123F"/>
    <w:rsid w:val="00471F87"/>
    <w:rsid w:val="00472261"/>
    <w:rsid w:val="00475C81"/>
    <w:rsid w:val="00480E7E"/>
    <w:rsid w:val="00491CF7"/>
    <w:rsid w:val="004A089E"/>
    <w:rsid w:val="004A6158"/>
    <w:rsid w:val="004A76D6"/>
    <w:rsid w:val="004B1D70"/>
    <w:rsid w:val="004B3494"/>
    <w:rsid w:val="004B599E"/>
    <w:rsid w:val="004C675E"/>
    <w:rsid w:val="004C6F82"/>
    <w:rsid w:val="004C7B5B"/>
    <w:rsid w:val="004C7B76"/>
    <w:rsid w:val="004D1141"/>
    <w:rsid w:val="004D298C"/>
    <w:rsid w:val="004D394B"/>
    <w:rsid w:val="004D664E"/>
    <w:rsid w:val="004E0CF5"/>
    <w:rsid w:val="004E361E"/>
    <w:rsid w:val="004E4C22"/>
    <w:rsid w:val="004F5056"/>
    <w:rsid w:val="00502658"/>
    <w:rsid w:val="00510B02"/>
    <w:rsid w:val="0051147C"/>
    <w:rsid w:val="005164EC"/>
    <w:rsid w:val="00516FDA"/>
    <w:rsid w:val="0051769A"/>
    <w:rsid w:val="00517CDE"/>
    <w:rsid w:val="00522982"/>
    <w:rsid w:val="005236C1"/>
    <w:rsid w:val="00523976"/>
    <w:rsid w:val="00530441"/>
    <w:rsid w:val="00532BC8"/>
    <w:rsid w:val="00541835"/>
    <w:rsid w:val="00547079"/>
    <w:rsid w:val="0055038E"/>
    <w:rsid w:val="00551CD2"/>
    <w:rsid w:val="00556369"/>
    <w:rsid w:val="00556EA8"/>
    <w:rsid w:val="00557493"/>
    <w:rsid w:val="005630C4"/>
    <w:rsid w:val="00564740"/>
    <w:rsid w:val="00565108"/>
    <w:rsid w:val="0057325C"/>
    <w:rsid w:val="005751EB"/>
    <w:rsid w:val="005863FC"/>
    <w:rsid w:val="00596312"/>
    <w:rsid w:val="00597538"/>
    <w:rsid w:val="005A359E"/>
    <w:rsid w:val="005A448F"/>
    <w:rsid w:val="005B0348"/>
    <w:rsid w:val="005B7006"/>
    <w:rsid w:val="005C471A"/>
    <w:rsid w:val="005C7805"/>
    <w:rsid w:val="005F585D"/>
    <w:rsid w:val="005F7B25"/>
    <w:rsid w:val="00606280"/>
    <w:rsid w:val="00610BD5"/>
    <w:rsid w:val="00617522"/>
    <w:rsid w:val="00620C4D"/>
    <w:rsid w:val="006235E9"/>
    <w:rsid w:val="00623B2A"/>
    <w:rsid w:val="0062414A"/>
    <w:rsid w:val="00626724"/>
    <w:rsid w:val="006325E1"/>
    <w:rsid w:val="00632AB3"/>
    <w:rsid w:val="00634276"/>
    <w:rsid w:val="006350A4"/>
    <w:rsid w:val="0064229E"/>
    <w:rsid w:val="00645F03"/>
    <w:rsid w:val="00646083"/>
    <w:rsid w:val="006511EF"/>
    <w:rsid w:val="006622D7"/>
    <w:rsid w:val="006635CB"/>
    <w:rsid w:val="00670E78"/>
    <w:rsid w:val="006728B1"/>
    <w:rsid w:val="00673BAC"/>
    <w:rsid w:val="0067421F"/>
    <w:rsid w:val="006766E3"/>
    <w:rsid w:val="006834DE"/>
    <w:rsid w:val="00691097"/>
    <w:rsid w:val="00692286"/>
    <w:rsid w:val="0069551B"/>
    <w:rsid w:val="006A3EBF"/>
    <w:rsid w:val="006A73BC"/>
    <w:rsid w:val="006B29F8"/>
    <w:rsid w:val="006B32A8"/>
    <w:rsid w:val="006B5B10"/>
    <w:rsid w:val="006B69D0"/>
    <w:rsid w:val="006C1473"/>
    <w:rsid w:val="006C39EE"/>
    <w:rsid w:val="006C4684"/>
    <w:rsid w:val="006C4B5D"/>
    <w:rsid w:val="006D1F2C"/>
    <w:rsid w:val="006D26F7"/>
    <w:rsid w:val="006D776E"/>
    <w:rsid w:val="006D7854"/>
    <w:rsid w:val="006E2DFE"/>
    <w:rsid w:val="006E4DDF"/>
    <w:rsid w:val="006F025D"/>
    <w:rsid w:val="007005F1"/>
    <w:rsid w:val="00704C92"/>
    <w:rsid w:val="00706075"/>
    <w:rsid w:val="00706669"/>
    <w:rsid w:val="007138E0"/>
    <w:rsid w:val="00715EBB"/>
    <w:rsid w:val="00715EFA"/>
    <w:rsid w:val="00720DEE"/>
    <w:rsid w:val="00722AB8"/>
    <w:rsid w:val="00731611"/>
    <w:rsid w:val="00732D4E"/>
    <w:rsid w:val="007362DE"/>
    <w:rsid w:val="0074267D"/>
    <w:rsid w:val="0074324B"/>
    <w:rsid w:val="007469DA"/>
    <w:rsid w:val="00747FE8"/>
    <w:rsid w:val="00750D89"/>
    <w:rsid w:val="007529C0"/>
    <w:rsid w:val="00754A8F"/>
    <w:rsid w:val="0075553E"/>
    <w:rsid w:val="00755758"/>
    <w:rsid w:val="00755FEF"/>
    <w:rsid w:val="00782197"/>
    <w:rsid w:val="00787336"/>
    <w:rsid w:val="0079371D"/>
    <w:rsid w:val="0079531F"/>
    <w:rsid w:val="007971A1"/>
    <w:rsid w:val="007A4E0F"/>
    <w:rsid w:val="007A55B2"/>
    <w:rsid w:val="007A79F8"/>
    <w:rsid w:val="007B13AD"/>
    <w:rsid w:val="007B46F0"/>
    <w:rsid w:val="007B622E"/>
    <w:rsid w:val="007B6CDA"/>
    <w:rsid w:val="007C4E75"/>
    <w:rsid w:val="007D1717"/>
    <w:rsid w:val="007D6E74"/>
    <w:rsid w:val="007F0607"/>
    <w:rsid w:val="007F09AD"/>
    <w:rsid w:val="007F2667"/>
    <w:rsid w:val="007F3D3D"/>
    <w:rsid w:val="008137F2"/>
    <w:rsid w:val="00813F22"/>
    <w:rsid w:val="00815CE9"/>
    <w:rsid w:val="00815F09"/>
    <w:rsid w:val="00820834"/>
    <w:rsid w:val="008235E2"/>
    <w:rsid w:val="008304BE"/>
    <w:rsid w:val="00830F59"/>
    <w:rsid w:val="00834953"/>
    <w:rsid w:val="008430C8"/>
    <w:rsid w:val="00843681"/>
    <w:rsid w:val="0084425D"/>
    <w:rsid w:val="00844438"/>
    <w:rsid w:val="00845BE1"/>
    <w:rsid w:val="00851ACA"/>
    <w:rsid w:val="00852A76"/>
    <w:rsid w:val="00864072"/>
    <w:rsid w:val="00866DD4"/>
    <w:rsid w:val="0087081B"/>
    <w:rsid w:val="00870CE6"/>
    <w:rsid w:val="00880D50"/>
    <w:rsid w:val="00890CC1"/>
    <w:rsid w:val="00897763"/>
    <w:rsid w:val="008A306F"/>
    <w:rsid w:val="008A66D0"/>
    <w:rsid w:val="008B013D"/>
    <w:rsid w:val="008B0A51"/>
    <w:rsid w:val="008B2059"/>
    <w:rsid w:val="008B30EA"/>
    <w:rsid w:val="008B626A"/>
    <w:rsid w:val="008C631F"/>
    <w:rsid w:val="008D4D18"/>
    <w:rsid w:val="008D58BB"/>
    <w:rsid w:val="008E2275"/>
    <w:rsid w:val="008E4355"/>
    <w:rsid w:val="008E79BC"/>
    <w:rsid w:val="008E7A36"/>
    <w:rsid w:val="008F2040"/>
    <w:rsid w:val="0090087B"/>
    <w:rsid w:val="0090230F"/>
    <w:rsid w:val="009024F7"/>
    <w:rsid w:val="00903AFA"/>
    <w:rsid w:val="00906C9D"/>
    <w:rsid w:val="0091006B"/>
    <w:rsid w:val="00911BB5"/>
    <w:rsid w:val="00917073"/>
    <w:rsid w:val="00922F35"/>
    <w:rsid w:val="00925DAC"/>
    <w:rsid w:val="00926509"/>
    <w:rsid w:val="00941C97"/>
    <w:rsid w:val="00943FFF"/>
    <w:rsid w:val="00950D54"/>
    <w:rsid w:val="00953426"/>
    <w:rsid w:val="00953EBF"/>
    <w:rsid w:val="00960F33"/>
    <w:rsid w:val="0096176D"/>
    <w:rsid w:val="00973D05"/>
    <w:rsid w:val="009748B1"/>
    <w:rsid w:val="009753B1"/>
    <w:rsid w:val="009761C1"/>
    <w:rsid w:val="009807A1"/>
    <w:rsid w:val="009830D0"/>
    <w:rsid w:val="00986F77"/>
    <w:rsid w:val="00995646"/>
    <w:rsid w:val="00997658"/>
    <w:rsid w:val="009A1070"/>
    <w:rsid w:val="009A2251"/>
    <w:rsid w:val="009A78B8"/>
    <w:rsid w:val="009B29AE"/>
    <w:rsid w:val="009B4DE6"/>
    <w:rsid w:val="009B6BA8"/>
    <w:rsid w:val="009C131C"/>
    <w:rsid w:val="009D0FAA"/>
    <w:rsid w:val="009D331D"/>
    <w:rsid w:val="009D5DEC"/>
    <w:rsid w:val="009E2008"/>
    <w:rsid w:val="009E28E2"/>
    <w:rsid w:val="009E596E"/>
    <w:rsid w:val="009F2832"/>
    <w:rsid w:val="009F2A73"/>
    <w:rsid w:val="009F3B61"/>
    <w:rsid w:val="009F6E53"/>
    <w:rsid w:val="00A01418"/>
    <w:rsid w:val="00A01ED8"/>
    <w:rsid w:val="00A03558"/>
    <w:rsid w:val="00A06774"/>
    <w:rsid w:val="00A137F2"/>
    <w:rsid w:val="00A16408"/>
    <w:rsid w:val="00A20B1C"/>
    <w:rsid w:val="00A349CF"/>
    <w:rsid w:val="00A36384"/>
    <w:rsid w:val="00A40E6E"/>
    <w:rsid w:val="00A44795"/>
    <w:rsid w:val="00A470DB"/>
    <w:rsid w:val="00A526C0"/>
    <w:rsid w:val="00A56769"/>
    <w:rsid w:val="00A572D6"/>
    <w:rsid w:val="00A5744C"/>
    <w:rsid w:val="00A6063C"/>
    <w:rsid w:val="00A61F76"/>
    <w:rsid w:val="00A63636"/>
    <w:rsid w:val="00A63D55"/>
    <w:rsid w:val="00A742AF"/>
    <w:rsid w:val="00A8103B"/>
    <w:rsid w:val="00A83515"/>
    <w:rsid w:val="00A85294"/>
    <w:rsid w:val="00A852A0"/>
    <w:rsid w:val="00A87249"/>
    <w:rsid w:val="00A95342"/>
    <w:rsid w:val="00AA13D8"/>
    <w:rsid w:val="00AB6782"/>
    <w:rsid w:val="00AB6E55"/>
    <w:rsid w:val="00AC1601"/>
    <w:rsid w:val="00AC3002"/>
    <w:rsid w:val="00AC40B8"/>
    <w:rsid w:val="00AC6AE2"/>
    <w:rsid w:val="00AD4A14"/>
    <w:rsid w:val="00AD4C92"/>
    <w:rsid w:val="00AD7099"/>
    <w:rsid w:val="00AE0934"/>
    <w:rsid w:val="00AE4519"/>
    <w:rsid w:val="00AE73AA"/>
    <w:rsid w:val="00AF0FA1"/>
    <w:rsid w:val="00AF4ECC"/>
    <w:rsid w:val="00B00426"/>
    <w:rsid w:val="00B07C99"/>
    <w:rsid w:val="00B1044A"/>
    <w:rsid w:val="00B150D4"/>
    <w:rsid w:val="00B153A1"/>
    <w:rsid w:val="00B233C3"/>
    <w:rsid w:val="00B31E48"/>
    <w:rsid w:val="00B34EE9"/>
    <w:rsid w:val="00B35727"/>
    <w:rsid w:val="00B36BB7"/>
    <w:rsid w:val="00B4096A"/>
    <w:rsid w:val="00B43D50"/>
    <w:rsid w:val="00B474B9"/>
    <w:rsid w:val="00B64169"/>
    <w:rsid w:val="00B72723"/>
    <w:rsid w:val="00B749E5"/>
    <w:rsid w:val="00B81D54"/>
    <w:rsid w:val="00B92583"/>
    <w:rsid w:val="00B93594"/>
    <w:rsid w:val="00B962FA"/>
    <w:rsid w:val="00B964D1"/>
    <w:rsid w:val="00B96831"/>
    <w:rsid w:val="00BA136A"/>
    <w:rsid w:val="00BA13B0"/>
    <w:rsid w:val="00BA7C5B"/>
    <w:rsid w:val="00BC087C"/>
    <w:rsid w:val="00BC485C"/>
    <w:rsid w:val="00BC6648"/>
    <w:rsid w:val="00BC67A7"/>
    <w:rsid w:val="00BD54AF"/>
    <w:rsid w:val="00BD5D5C"/>
    <w:rsid w:val="00BE72DD"/>
    <w:rsid w:val="00BF62CA"/>
    <w:rsid w:val="00BF6CEF"/>
    <w:rsid w:val="00C0027D"/>
    <w:rsid w:val="00C2446B"/>
    <w:rsid w:val="00C2737F"/>
    <w:rsid w:val="00C355A6"/>
    <w:rsid w:val="00C40D99"/>
    <w:rsid w:val="00C419FF"/>
    <w:rsid w:val="00C41F7B"/>
    <w:rsid w:val="00C448CD"/>
    <w:rsid w:val="00C452A4"/>
    <w:rsid w:val="00C56026"/>
    <w:rsid w:val="00C5643D"/>
    <w:rsid w:val="00C576B5"/>
    <w:rsid w:val="00C62532"/>
    <w:rsid w:val="00C66706"/>
    <w:rsid w:val="00C7193C"/>
    <w:rsid w:val="00C86D85"/>
    <w:rsid w:val="00C86E69"/>
    <w:rsid w:val="00C93B9A"/>
    <w:rsid w:val="00CA0D9A"/>
    <w:rsid w:val="00CA5115"/>
    <w:rsid w:val="00CB0E8A"/>
    <w:rsid w:val="00CC11B4"/>
    <w:rsid w:val="00CC6986"/>
    <w:rsid w:val="00CC72B9"/>
    <w:rsid w:val="00CD09CE"/>
    <w:rsid w:val="00CF398F"/>
    <w:rsid w:val="00CF665D"/>
    <w:rsid w:val="00D0280D"/>
    <w:rsid w:val="00D0476E"/>
    <w:rsid w:val="00D14CCD"/>
    <w:rsid w:val="00D14D83"/>
    <w:rsid w:val="00D208C7"/>
    <w:rsid w:val="00D26720"/>
    <w:rsid w:val="00D34FD1"/>
    <w:rsid w:val="00D35625"/>
    <w:rsid w:val="00D36CD1"/>
    <w:rsid w:val="00D41232"/>
    <w:rsid w:val="00D606A4"/>
    <w:rsid w:val="00D60A08"/>
    <w:rsid w:val="00D6120A"/>
    <w:rsid w:val="00D735A9"/>
    <w:rsid w:val="00D75789"/>
    <w:rsid w:val="00D8082D"/>
    <w:rsid w:val="00D81439"/>
    <w:rsid w:val="00D8732D"/>
    <w:rsid w:val="00D8773C"/>
    <w:rsid w:val="00D87E22"/>
    <w:rsid w:val="00D95AB3"/>
    <w:rsid w:val="00D969D1"/>
    <w:rsid w:val="00DA3742"/>
    <w:rsid w:val="00DA3D05"/>
    <w:rsid w:val="00DB1AF4"/>
    <w:rsid w:val="00DB2D96"/>
    <w:rsid w:val="00DB7BD4"/>
    <w:rsid w:val="00DC3E68"/>
    <w:rsid w:val="00DD416A"/>
    <w:rsid w:val="00DD58B3"/>
    <w:rsid w:val="00DE15CC"/>
    <w:rsid w:val="00DE2CE3"/>
    <w:rsid w:val="00DE3474"/>
    <w:rsid w:val="00DE7B6D"/>
    <w:rsid w:val="00DF0D8A"/>
    <w:rsid w:val="00DF1C1A"/>
    <w:rsid w:val="00DF5181"/>
    <w:rsid w:val="00E10917"/>
    <w:rsid w:val="00E10FCF"/>
    <w:rsid w:val="00E12DF1"/>
    <w:rsid w:val="00E20869"/>
    <w:rsid w:val="00E21D72"/>
    <w:rsid w:val="00E2230C"/>
    <w:rsid w:val="00E2456C"/>
    <w:rsid w:val="00E24832"/>
    <w:rsid w:val="00E24A60"/>
    <w:rsid w:val="00E26081"/>
    <w:rsid w:val="00E276A5"/>
    <w:rsid w:val="00E31141"/>
    <w:rsid w:val="00E40DDE"/>
    <w:rsid w:val="00E41400"/>
    <w:rsid w:val="00E53E4A"/>
    <w:rsid w:val="00E67007"/>
    <w:rsid w:val="00E74EA1"/>
    <w:rsid w:val="00E7754B"/>
    <w:rsid w:val="00E777BB"/>
    <w:rsid w:val="00E825EE"/>
    <w:rsid w:val="00EA3711"/>
    <w:rsid w:val="00EA6848"/>
    <w:rsid w:val="00EB1E07"/>
    <w:rsid w:val="00EB4A5F"/>
    <w:rsid w:val="00EB61A8"/>
    <w:rsid w:val="00EC026F"/>
    <w:rsid w:val="00EC15C5"/>
    <w:rsid w:val="00EC15DF"/>
    <w:rsid w:val="00EC1CAE"/>
    <w:rsid w:val="00EC4191"/>
    <w:rsid w:val="00ED0F7B"/>
    <w:rsid w:val="00ED470A"/>
    <w:rsid w:val="00ED5051"/>
    <w:rsid w:val="00ED72B8"/>
    <w:rsid w:val="00EE11F0"/>
    <w:rsid w:val="00EE35C1"/>
    <w:rsid w:val="00F10A1C"/>
    <w:rsid w:val="00F11FE6"/>
    <w:rsid w:val="00F12F51"/>
    <w:rsid w:val="00F216E9"/>
    <w:rsid w:val="00F22ECD"/>
    <w:rsid w:val="00F2723E"/>
    <w:rsid w:val="00F403E5"/>
    <w:rsid w:val="00F41BF7"/>
    <w:rsid w:val="00F42480"/>
    <w:rsid w:val="00F44222"/>
    <w:rsid w:val="00F828F1"/>
    <w:rsid w:val="00F92699"/>
    <w:rsid w:val="00F96503"/>
    <w:rsid w:val="00FA61B7"/>
    <w:rsid w:val="00FB0156"/>
    <w:rsid w:val="00FC2D7E"/>
    <w:rsid w:val="00FC35D1"/>
    <w:rsid w:val="00FC55F5"/>
    <w:rsid w:val="00FC737F"/>
    <w:rsid w:val="00FD3ECF"/>
    <w:rsid w:val="00FD6245"/>
    <w:rsid w:val="00FE194B"/>
    <w:rsid w:val="00FE42FF"/>
    <w:rsid w:val="00FE624B"/>
    <w:rsid w:val="00FF38B3"/>
    <w:rsid w:val="00FF46F8"/>
    <w:rsid w:val="00FF6DAF"/>
    <w:rsid w:val="00FF7B8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2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0"/>
    <w:next w:val="a0"/>
    <w:link w:val="10"/>
    <w:uiPriority w:val="9"/>
    <w:qFormat/>
    <w:rsid w:val="00845BE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qFormat/>
    <w:rsid w:val="00845B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0"/>
    <w:next w:val="a0"/>
    <w:link w:val="30"/>
    <w:uiPriority w:val="9"/>
    <w:qFormat/>
    <w:rsid w:val="00845BE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6">
    <w:name w:val="heading 6"/>
    <w:basedOn w:val="a0"/>
    <w:next w:val="a0"/>
    <w:link w:val="60"/>
    <w:uiPriority w:val="9"/>
    <w:qFormat/>
    <w:rsid w:val="00845BE1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845BE1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845BE1"/>
    <w:pPr>
      <w:keepNext/>
      <w:ind w:firstLine="709"/>
      <w:jc w:val="both"/>
      <w:outlineLvl w:val="7"/>
    </w:pPr>
    <w:rPr>
      <w:b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uiPriority w:val="34"/>
    <w:qFormat/>
    <w:rsid w:val="001F6884"/>
    <w:pPr>
      <w:ind w:left="720"/>
      <w:contextualSpacing/>
    </w:pPr>
  </w:style>
  <w:style w:type="character" w:styleId="a4">
    <w:name w:val="annotation reference"/>
    <w:unhideWhenUsed/>
    <w:rsid w:val="00BA7C5B"/>
    <w:rPr>
      <w:sz w:val="16"/>
      <w:szCs w:val="16"/>
    </w:rPr>
  </w:style>
  <w:style w:type="paragraph" w:styleId="a5">
    <w:name w:val="annotation text"/>
    <w:basedOn w:val="a0"/>
    <w:link w:val="a6"/>
    <w:unhideWhenUsed/>
    <w:rsid w:val="00BA7C5B"/>
    <w:rPr>
      <w:sz w:val="20"/>
      <w:szCs w:val="20"/>
      <w:lang/>
    </w:rPr>
  </w:style>
  <w:style w:type="character" w:customStyle="1" w:styleId="a6">
    <w:name w:val="Текст примечания Знак"/>
    <w:link w:val="a5"/>
    <w:rsid w:val="00BA7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BA7C5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BA7C5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813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subject"/>
    <w:basedOn w:val="a5"/>
    <w:next w:val="a5"/>
    <w:link w:val="ab"/>
    <w:uiPriority w:val="99"/>
    <w:semiHidden/>
    <w:unhideWhenUsed/>
    <w:rsid w:val="008E7A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E7A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uiPriority w:val="99"/>
    <w:rsid w:val="00731611"/>
    <w:rPr>
      <w:color w:val="0000FF"/>
      <w:u w:val="single"/>
    </w:rPr>
  </w:style>
  <w:style w:type="character" w:customStyle="1" w:styleId="10">
    <w:name w:val="Заголовок 1 Знак"/>
    <w:aliases w:val="1 Знак,h1 Знак,Header 1 Знак"/>
    <w:link w:val="1"/>
    <w:uiPriority w:val="9"/>
    <w:rsid w:val="00845BE1"/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link w:val="2"/>
    <w:uiPriority w:val="9"/>
    <w:rsid w:val="00845BE1"/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link w:val="3"/>
    <w:uiPriority w:val="9"/>
    <w:rsid w:val="00845BE1"/>
    <w:rPr>
      <w:rFonts w:ascii="Cambria" w:eastAsia="Times New Roman" w:hAnsi="Cambria"/>
      <w:b/>
      <w:bCs/>
      <w:color w:val="4F81BD"/>
      <w:lang/>
    </w:rPr>
  </w:style>
  <w:style w:type="character" w:customStyle="1" w:styleId="60">
    <w:name w:val="Заголовок 6 Знак"/>
    <w:link w:val="6"/>
    <w:uiPriority w:val="9"/>
    <w:rsid w:val="00845BE1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45BE1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845BE1"/>
    <w:rPr>
      <w:rFonts w:ascii="Times New Roman" w:eastAsia="Times New Roman" w:hAnsi="Times New Roman"/>
      <w:b/>
      <w:sz w:val="24"/>
      <w:szCs w:val="24"/>
      <w:lang/>
    </w:rPr>
  </w:style>
  <w:style w:type="paragraph" w:styleId="ad">
    <w:name w:val="Body Text"/>
    <w:basedOn w:val="a0"/>
    <w:link w:val="ae"/>
    <w:semiHidden/>
    <w:unhideWhenUsed/>
    <w:rsid w:val="00845BE1"/>
    <w:pPr>
      <w:jc w:val="both"/>
    </w:pPr>
    <w:rPr>
      <w:lang/>
    </w:rPr>
  </w:style>
  <w:style w:type="character" w:customStyle="1" w:styleId="ae">
    <w:name w:val="Основной текст Знак"/>
    <w:link w:val="ad"/>
    <w:semiHidden/>
    <w:rsid w:val="00845BE1"/>
    <w:rPr>
      <w:rFonts w:ascii="Times New Roman" w:eastAsia="Times New Roman" w:hAnsi="Times New Roman"/>
      <w:sz w:val="24"/>
      <w:szCs w:val="24"/>
      <w:lang/>
    </w:rPr>
  </w:style>
  <w:style w:type="paragraph" w:customStyle="1" w:styleId="11">
    <w:name w:val="Обычный1"/>
    <w:rsid w:val="00845BE1"/>
    <w:pPr>
      <w:widowControl w:val="0"/>
      <w:snapToGrid w:val="0"/>
      <w:spacing w:line="300" w:lineRule="auto"/>
      <w:ind w:firstLine="700"/>
    </w:pPr>
    <w:rPr>
      <w:rFonts w:ascii="Times New Roman" w:eastAsia="Times New Roman" w:hAnsi="Times New Roman"/>
      <w:sz w:val="22"/>
    </w:rPr>
  </w:style>
  <w:style w:type="paragraph" w:styleId="af">
    <w:name w:val="header"/>
    <w:basedOn w:val="a0"/>
    <w:link w:val="af0"/>
    <w:unhideWhenUsed/>
    <w:rsid w:val="00845BE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f0">
    <w:name w:val="Верхний колонтитул Знак"/>
    <w:link w:val="af"/>
    <w:rsid w:val="00845BE1"/>
    <w:rPr>
      <w:rFonts w:eastAsia="Times New Roman"/>
      <w:lang/>
    </w:rPr>
  </w:style>
  <w:style w:type="paragraph" w:styleId="af1">
    <w:name w:val="footer"/>
    <w:basedOn w:val="a0"/>
    <w:link w:val="af2"/>
    <w:uiPriority w:val="99"/>
    <w:unhideWhenUsed/>
    <w:rsid w:val="00845BE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f2">
    <w:name w:val="Нижний колонтитул Знак"/>
    <w:link w:val="af1"/>
    <w:uiPriority w:val="99"/>
    <w:rsid w:val="00845BE1"/>
    <w:rPr>
      <w:rFonts w:eastAsia="Times New Roman"/>
      <w:lang/>
    </w:rPr>
  </w:style>
  <w:style w:type="paragraph" w:styleId="af3">
    <w:name w:val="Plain Text"/>
    <w:aliases w:val="Знак Знак Знак Знак Знак Знак Знак Знак Знак Знак"/>
    <w:basedOn w:val="a0"/>
    <w:link w:val="af4"/>
    <w:unhideWhenUsed/>
    <w:rsid w:val="00845BE1"/>
    <w:rPr>
      <w:rFonts w:ascii="Calibri" w:eastAsia="Calibri" w:hAnsi="Calibri"/>
      <w:sz w:val="20"/>
      <w:szCs w:val="21"/>
      <w:lang/>
    </w:rPr>
  </w:style>
  <w:style w:type="character" w:customStyle="1" w:styleId="af4">
    <w:name w:val="Текст Знак"/>
    <w:aliases w:val="Знак Знак Знак Знак Знак Знак Знак Знак Знак Знак Знак"/>
    <w:link w:val="af3"/>
    <w:rsid w:val="00845BE1"/>
    <w:rPr>
      <w:szCs w:val="21"/>
      <w:lang/>
    </w:rPr>
  </w:style>
  <w:style w:type="paragraph" w:customStyle="1" w:styleId="af5">
    <w:name w:val="Термин"/>
    <w:basedOn w:val="af3"/>
    <w:rsid w:val="00845BE1"/>
    <w:pPr>
      <w:ind w:left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">
    <w:name w:val="Текст_бюл"/>
    <w:basedOn w:val="af3"/>
    <w:link w:val="af6"/>
    <w:rsid w:val="00845BE1"/>
    <w:pPr>
      <w:numPr>
        <w:numId w:val="1"/>
      </w:numPr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af6">
    <w:name w:val="Текст_бюл Знак"/>
    <w:link w:val="a"/>
    <w:locked/>
    <w:rsid w:val="00845BE1"/>
    <w:rPr>
      <w:rFonts w:ascii="Times New Roman" w:eastAsia="MS Mincho" w:hAnsi="Times New Roman"/>
      <w:sz w:val="26"/>
      <w:szCs w:val="26"/>
      <w:lang/>
    </w:rPr>
  </w:style>
  <w:style w:type="paragraph" w:customStyle="1" w:styleId="21">
    <w:name w:val="Текст_бюл2"/>
    <w:basedOn w:val="a"/>
    <w:rsid w:val="00845BE1"/>
    <w:pPr>
      <w:numPr>
        <w:numId w:val="0"/>
      </w:numPr>
      <w:tabs>
        <w:tab w:val="num" w:pos="432"/>
        <w:tab w:val="num" w:pos="1134"/>
      </w:tabs>
      <w:ind w:left="1134" w:hanging="283"/>
    </w:pPr>
  </w:style>
  <w:style w:type="character" w:styleId="af7">
    <w:name w:val="footnote reference"/>
    <w:semiHidden/>
    <w:rsid w:val="00845BE1"/>
    <w:rPr>
      <w:rFonts w:cs="Times New Roman"/>
      <w:vertAlign w:val="superscript"/>
    </w:rPr>
  </w:style>
  <w:style w:type="paragraph" w:styleId="af8">
    <w:name w:val="footnote text"/>
    <w:basedOn w:val="a0"/>
    <w:link w:val="af9"/>
    <w:semiHidden/>
    <w:rsid w:val="00845BE1"/>
    <w:rPr>
      <w:sz w:val="20"/>
      <w:szCs w:val="20"/>
      <w:lang/>
    </w:rPr>
  </w:style>
  <w:style w:type="character" w:customStyle="1" w:styleId="af9">
    <w:name w:val="Текст сноски Знак"/>
    <w:link w:val="af8"/>
    <w:semiHidden/>
    <w:rsid w:val="00845BE1"/>
    <w:rPr>
      <w:rFonts w:ascii="Times New Roman" w:eastAsia="Times New Roman" w:hAnsi="Times New Roman"/>
      <w:lang/>
    </w:rPr>
  </w:style>
  <w:style w:type="character" w:customStyle="1" w:styleId="22">
    <w:name w:val="Текст Знак2"/>
    <w:locked/>
    <w:rsid w:val="00845BE1"/>
    <w:rPr>
      <w:rFonts w:cs="Times New Roman"/>
      <w:sz w:val="26"/>
      <w:szCs w:val="26"/>
      <w:lang w:val="ru-RU" w:eastAsia="ru-RU"/>
    </w:rPr>
  </w:style>
  <w:style w:type="paragraph" w:customStyle="1" w:styleId="CharChar4CharCharCharCharCharChar1">
    <w:name w:val="Char Char4 Знак Знак Char Char Знак Знак Char Char Знак Char Char1"/>
    <w:basedOn w:val="a0"/>
    <w:semiHidden/>
    <w:rsid w:val="00845B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page number"/>
    <w:rsid w:val="00845BE1"/>
    <w:rPr>
      <w:rFonts w:cs="Times New Roman"/>
    </w:rPr>
  </w:style>
  <w:style w:type="character" w:customStyle="1" w:styleId="apple-converted-space">
    <w:name w:val="apple-converted-space"/>
    <w:rsid w:val="00845BE1"/>
  </w:style>
  <w:style w:type="paragraph" w:styleId="31">
    <w:name w:val="Body Text Indent 3"/>
    <w:basedOn w:val="a0"/>
    <w:link w:val="32"/>
    <w:rsid w:val="00845BE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45BE1"/>
    <w:rPr>
      <w:rFonts w:ascii="Times New Roman" w:eastAsia="Times New Roman" w:hAnsi="Times New Roman"/>
      <w:sz w:val="16"/>
      <w:szCs w:val="16"/>
      <w:lang/>
    </w:rPr>
  </w:style>
  <w:style w:type="paragraph" w:customStyle="1" w:styleId="afb">
    <w:name w:val="Знак"/>
    <w:basedOn w:val="a0"/>
    <w:rsid w:val="00845B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uiPriority w:val="99"/>
    <w:semiHidden/>
    <w:unhideWhenUsed/>
    <w:rsid w:val="00845BE1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rsid w:val="00845BE1"/>
    <w:rPr>
      <w:rFonts w:eastAsia="Times New Roman"/>
      <w:sz w:val="16"/>
      <w:szCs w:val="16"/>
      <w:lang/>
    </w:rPr>
  </w:style>
  <w:style w:type="character" w:styleId="afc">
    <w:name w:val="Strong"/>
    <w:qFormat/>
    <w:rsid w:val="00845BE1"/>
    <w:rPr>
      <w:b/>
      <w:bCs/>
    </w:rPr>
  </w:style>
  <w:style w:type="paragraph" w:styleId="afd">
    <w:name w:val="Normal (Web)"/>
    <w:basedOn w:val="a0"/>
    <w:uiPriority w:val="99"/>
    <w:unhideWhenUsed/>
    <w:rsid w:val="00845BE1"/>
    <w:pPr>
      <w:spacing w:before="100" w:beforeAutospacing="1" w:after="100" w:afterAutospacing="1"/>
    </w:pPr>
  </w:style>
  <w:style w:type="character" w:styleId="afe">
    <w:name w:val="Emphasis"/>
    <w:qFormat/>
    <w:rsid w:val="00845BE1"/>
    <w:rPr>
      <w:i/>
      <w:iCs/>
    </w:rPr>
  </w:style>
  <w:style w:type="paragraph" w:customStyle="1" w:styleId="12">
    <w:name w:val="Стиль1"/>
    <w:basedOn w:val="a0"/>
    <w:rsid w:val="00845BE1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35">
    <w:name w:val="Текст_бюл3"/>
    <w:basedOn w:val="a0"/>
    <w:rsid w:val="00845BE1"/>
    <w:pPr>
      <w:tabs>
        <w:tab w:val="left" w:pos="851"/>
        <w:tab w:val="num" w:pos="1920"/>
      </w:tabs>
      <w:spacing w:line="360" w:lineRule="auto"/>
      <w:ind w:left="1920" w:hanging="360"/>
      <w:jc w:val="both"/>
    </w:pPr>
    <w:rPr>
      <w:rFonts w:eastAsia="MS Mincho"/>
      <w:sz w:val="26"/>
      <w:szCs w:val="26"/>
    </w:rPr>
  </w:style>
  <w:style w:type="paragraph" w:customStyle="1" w:styleId="CharChar4CharCharCharCharCharChar">
    <w:name w:val=" Char Char4 Знак Знак Char Char Знак Знак Char Char Знак Char Char"/>
    <w:basedOn w:val="a0"/>
    <w:rsid w:val="00845B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">
    <w:name w:val="Текст Знак1"/>
    <w:rsid w:val="00845BE1"/>
    <w:rPr>
      <w:rFonts w:cs="Courier New"/>
      <w:sz w:val="26"/>
      <w:lang w:val="ru-RU" w:eastAsia="ru-RU" w:bidi="ar-SA"/>
    </w:rPr>
  </w:style>
  <w:style w:type="paragraph" w:customStyle="1" w:styleId="aff">
    <w:name w:val="Текст абзацев"/>
    <w:basedOn w:val="af3"/>
    <w:rsid w:val="00845BE1"/>
    <w:pPr>
      <w:keepLines/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Список2_нумер."/>
    <w:basedOn w:val="a0"/>
    <w:rsid w:val="00845BE1"/>
    <w:pPr>
      <w:tabs>
        <w:tab w:val="left" w:pos="1021"/>
      </w:tabs>
      <w:spacing w:before="40" w:after="40" w:line="264" w:lineRule="auto"/>
      <w:jc w:val="both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845B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45BE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5">
    <w:name w:val="Style25"/>
    <w:basedOn w:val="a0"/>
    <w:uiPriority w:val="99"/>
    <w:rsid w:val="00845BE1"/>
    <w:pPr>
      <w:widowControl w:val="0"/>
      <w:autoSpaceDE w:val="0"/>
      <w:autoSpaceDN w:val="0"/>
      <w:adjustRightInd w:val="0"/>
      <w:spacing w:line="283" w:lineRule="exact"/>
      <w:ind w:firstLine="710"/>
      <w:jc w:val="both"/>
    </w:pPr>
    <w:rPr>
      <w:rFonts w:ascii="Impact" w:hAnsi="Impact"/>
    </w:rPr>
  </w:style>
  <w:style w:type="character" w:customStyle="1" w:styleId="FontStyle28">
    <w:name w:val="Font Style28"/>
    <w:uiPriority w:val="99"/>
    <w:rsid w:val="00845BE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uiPriority w:val="99"/>
    <w:rsid w:val="00845BE1"/>
    <w:pPr>
      <w:widowControl w:val="0"/>
      <w:autoSpaceDE w:val="0"/>
      <w:autoSpaceDN w:val="0"/>
      <w:adjustRightInd w:val="0"/>
      <w:spacing w:line="278" w:lineRule="exact"/>
      <w:ind w:firstLine="355"/>
    </w:pPr>
    <w:rPr>
      <w:rFonts w:ascii="Impact" w:hAnsi="Impact"/>
    </w:rPr>
  </w:style>
  <w:style w:type="paragraph" w:customStyle="1" w:styleId="Iauiue">
    <w:name w:val="Iau?iue"/>
    <w:uiPriority w:val="99"/>
    <w:rsid w:val="00845BE1"/>
    <w:rPr>
      <w:rFonts w:ascii="Times New Roman" w:hAnsi="Times New Roman"/>
      <w:lang w:val="en-US"/>
    </w:rPr>
  </w:style>
  <w:style w:type="paragraph" w:customStyle="1" w:styleId="Style7">
    <w:name w:val="Style7"/>
    <w:basedOn w:val="a0"/>
    <w:uiPriority w:val="99"/>
    <w:rsid w:val="00407243"/>
    <w:pPr>
      <w:widowControl w:val="0"/>
      <w:autoSpaceDE w:val="0"/>
      <w:autoSpaceDN w:val="0"/>
      <w:adjustRightInd w:val="0"/>
      <w:spacing w:line="638" w:lineRule="exact"/>
      <w:ind w:hanging="715"/>
    </w:pPr>
  </w:style>
  <w:style w:type="character" w:customStyle="1" w:styleId="FontStyle21">
    <w:name w:val="Font Style21"/>
    <w:uiPriority w:val="99"/>
    <w:rsid w:val="00407243"/>
    <w:rPr>
      <w:rFonts w:ascii="Times New Roman" w:hAnsi="Times New Roman" w:cs="Times New Roman" w:hint="default"/>
      <w:color w:val="000000"/>
      <w:sz w:val="26"/>
      <w:szCs w:val="26"/>
    </w:rPr>
  </w:style>
  <w:style w:type="numbering" w:customStyle="1" w:styleId="14">
    <w:name w:val="Нет списка1"/>
    <w:next w:val="a3"/>
    <w:uiPriority w:val="99"/>
    <w:semiHidden/>
    <w:unhideWhenUsed/>
    <w:rsid w:val="00470D5A"/>
  </w:style>
  <w:style w:type="table" w:customStyle="1" w:styleId="15">
    <w:name w:val="Сетка таблицы1"/>
    <w:basedOn w:val="a2"/>
    <w:next w:val="a9"/>
    <w:uiPriority w:val="59"/>
    <w:rsid w:val="00470D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uiPriority w:val="99"/>
    <w:rsid w:val="00470D5A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uiPriority w:val="99"/>
    <w:semiHidden/>
    <w:unhideWhenUsed/>
    <w:rsid w:val="00470D5A"/>
    <w:rPr>
      <w:color w:val="800080"/>
      <w:u w:val="single"/>
    </w:rPr>
  </w:style>
  <w:style w:type="paragraph" w:customStyle="1" w:styleId="-110">
    <w:name w:val="Цветная заливка - Акцент 11"/>
    <w:hidden/>
    <w:uiPriority w:val="99"/>
    <w:semiHidden/>
    <w:rsid w:val="00A44795"/>
    <w:rPr>
      <w:rFonts w:ascii="Times New Roman" w:eastAsia="Times New Roman" w:hAnsi="Times New Roman"/>
      <w:sz w:val="24"/>
      <w:szCs w:val="24"/>
    </w:rPr>
  </w:style>
  <w:style w:type="paragraph" w:styleId="aff1">
    <w:name w:val="List"/>
    <w:basedOn w:val="a0"/>
    <w:uiPriority w:val="99"/>
    <w:rsid w:val="00197316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ph.ras.ru/uplfile/root/biblio/2010/Mezhdis_Kasavin.pdf" TargetMode="External"/><Relationship Id="rId18" Type="http://schemas.openxmlformats.org/officeDocument/2006/relationships/hyperlink" Target="http://plato.stanford.edu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library.ru/item.asp?id=15167749" TargetMode="External"/><Relationship Id="rId17" Type="http://schemas.openxmlformats.org/officeDocument/2006/relationships/hyperlink" Target="http://iph.ras.ru/enc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hilosophy.ru/iphras/library/karpinsk/glob_ev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item.asp?id=212237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855277&amp;selid=14873743" TargetMode="External"/><Relationship Id="rId10" Type="http://schemas.openxmlformats.org/officeDocument/2006/relationships/hyperlink" Target="http://elibrary.ru/item.asp?id=1823748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library.ru/item.asp?id=21062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dvfu</Company>
  <LinksUpToDate>false</LinksUpToDate>
  <CharactersWithSpaces>30094</CharactersWithSpaces>
  <SharedDoc>false</SharedDoc>
  <HLinks>
    <vt:vector size="60" baseType="variant">
      <vt:variant>
        <vt:i4>720974</vt:i4>
      </vt:variant>
      <vt:variant>
        <vt:i4>27</vt:i4>
      </vt:variant>
      <vt:variant>
        <vt:i4>0</vt:i4>
      </vt:variant>
      <vt:variant>
        <vt:i4>5</vt:i4>
      </vt:variant>
      <vt:variant>
        <vt:lpwstr>http://plato.stanford.edu/index.html</vt:lpwstr>
      </vt:variant>
      <vt:variant>
        <vt:lpwstr/>
      </vt:variant>
      <vt:variant>
        <vt:i4>4325379</vt:i4>
      </vt:variant>
      <vt:variant>
        <vt:i4>24</vt:i4>
      </vt:variant>
      <vt:variant>
        <vt:i4>0</vt:i4>
      </vt:variant>
      <vt:variant>
        <vt:i4>5</vt:i4>
      </vt:variant>
      <vt:variant>
        <vt:lpwstr>http://iph.ras.ru/enc.htm</vt:lpwstr>
      </vt:variant>
      <vt:variant>
        <vt:lpwstr/>
      </vt:variant>
      <vt:variant>
        <vt:i4>3670096</vt:i4>
      </vt:variant>
      <vt:variant>
        <vt:i4>21</vt:i4>
      </vt:variant>
      <vt:variant>
        <vt:i4>0</vt:i4>
      </vt:variant>
      <vt:variant>
        <vt:i4>5</vt:i4>
      </vt:variant>
      <vt:variant>
        <vt:lpwstr>http://philosophy.ru/iphras/library/karpinsk/glob_ev.html</vt:lpwstr>
      </vt:variant>
      <vt:variant>
        <vt:lpwstr/>
      </vt:variant>
      <vt:variant>
        <vt:i4>1376343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http://elibrary.ru/contents.asp?issueid=855277&amp;selid=14873743</vt:lpwstr>
      </vt:variant>
      <vt:variant>
        <vt:lpwstr/>
      </vt:variant>
      <vt:variant>
        <vt:i4>6291572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http://elibrary.ru/contents.asp?issueid=855277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http://elibrary.ru/item.asp?id=21062350</vt:lpwstr>
      </vt:variant>
      <vt:variant>
        <vt:lpwstr/>
      </vt:variant>
      <vt:variant>
        <vt:i4>6815764</vt:i4>
      </vt:variant>
      <vt:variant>
        <vt:i4>9</vt:i4>
      </vt:variant>
      <vt:variant>
        <vt:i4>0</vt:i4>
      </vt:variant>
      <vt:variant>
        <vt:i4>5</vt:i4>
      </vt:variant>
      <vt:variant>
        <vt:lpwstr>http://iph.ras.ru/uplfile/root/biblio/2010/Mezhdis_Kasavin.pdf</vt:lpwstr>
      </vt:variant>
      <vt:variant>
        <vt:lpwstr/>
      </vt:variant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http://elibrary.ru/item.asp?id=15167749</vt:lpwstr>
      </vt:variant>
      <vt:variant>
        <vt:lpwstr/>
      </vt:variant>
      <vt:variant>
        <vt:i4>8126506</vt:i4>
      </vt:variant>
      <vt:variant>
        <vt:i4>3</vt:i4>
      </vt:variant>
      <vt:variant>
        <vt:i4>0</vt:i4>
      </vt:variant>
      <vt:variant>
        <vt:i4>5</vt:i4>
      </vt:variant>
      <vt:variant>
        <vt:lpwstr>http://elibrary.ru/item.asp?id=21223792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http://elibrary.ru/item.asp?id=18237482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subject/>
  <dc:creator>dit</dc:creator>
  <cp:keywords/>
  <cp:lastModifiedBy>PC6</cp:lastModifiedBy>
  <cp:revision>4</cp:revision>
  <cp:lastPrinted>2015-10-11T06:09:00Z</cp:lastPrinted>
  <dcterms:created xsi:type="dcterms:W3CDTF">2016-05-18T04:31:00Z</dcterms:created>
  <dcterms:modified xsi:type="dcterms:W3CDTF">2016-05-18T06:02:00Z</dcterms:modified>
</cp:coreProperties>
</file>